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24" w:rsidRPr="00BC6BD8" w:rsidRDefault="00777024" w:rsidP="00777024">
      <w:pPr>
        <w:ind w:left="5220"/>
        <w:outlineLvl w:val="0"/>
        <w:rPr>
          <w:rFonts w:ascii="Times New Roman" w:hAnsi="Times New Roman" w:cs="Times New Roman"/>
          <w:sz w:val="24"/>
          <w:szCs w:val="24"/>
        </w:rPr>
      </w:pPr>
      <w:r w:rsidRPr="00BC6BD8">
        <w:rPr>
          <w:rFonts w:ascii="Times New Roman" w:hAnsi="Times New Roman" w:cs="Times New Roman"/>
          <w:sz w:val="24"/>
          <w:szCs w:val="24"/>
        </w:rPr>
        <w:t>УТВЕРЖДЕНО</w:t>
      </w:r>
    </w:p>
    <w:p w:rsidR="00777024" w:rsidRPr="00BC6BD8" w:rsidRDefault="00777024" w:rsidP="00777024">
      <w:pPr>
        <w:ind w:left="5220"/>
        <w:rPr>
          <w:rFonts w:ascii="Times New Roman" w:hAnsi="Times New Roman" w:cs="Times New Roman"/>
          <w:sz w:val="24"/>
          <w:szCs w:val="24"/>
        </w:rPr>
      </w:pPr>
      <w:r w:rsidRPr="00BC6BD8">
        <w:rPr>
          <w:rFonts w:ascii="Times New Roman" w:hAnsi="Times New Roman" w:cs="Times New Roman"/>
          <w:sz w:val="24"/>
          <w:szCs w:val="24"/>
        </w:rPr>
        <w:t>Приказом Министерства юстиции Донецкой Народной Республики</w:t>
      </w:r>
    </w:p>
    <w:p w:rsidR="00777024" w:rsidRDefault="00AB74C8" w:rsidP="00777024">
      <w:pPr>
        <w:ind w:left="5220"/>
        <w:rPr>
          <w:rFonts w:ascii="Times New Roman" w:hAnsi="Times New Roman" w:cs="Times New Roman"/>
          <w:sz w:val="24"/>
          <w:szCs w:val="24"/>
          <w:u w:val="single"/>
        </w:rPr>
      </w:pPr>
      <w:r w:rsidRPr="00BC6BD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563">
        <w:rPr>
          <w:rFonts w:ascii="Times New Roman" w:hAnsi="Times New Roman" w:cs="Times New Roman"/>
          <w:sz w:val="24"/>
          <w:szCs w:val="24"/>
          <w:u w:val="single"/>
        </w:rPr>
        <w:t>24.06.2016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6BD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559</w:t>
      </w:r>
    </w:p>
    <w:p w:rsidR="0043242A" w:rsidRDefault="0043242A" w:rsidP="00777024">
      <w:pPr>
        <w:ind w:left="5220"/>
        <w:rPr>
          <w:rFonts w:ascii="Times New Roman" w:hAnsi="Times New Roman" w:cs="Times New Roman"/>
          <w:sz w:val="24"/>
          <w:szCs w:val="24"/>
          <w:u w:val="single"/>
        </w:rPr>
      </w:pPr>
    </w:p>
    <w:p w:rsidR="0043242A" w:rsidRDefault="0043242A" w:rsidP="00777024">
      <w:pPr>
        <w:ind w:left="5220"/>
        <w:rPr>
          <w:rFonts w:ascii="Times New Roman" w:hAnsi="Times New Roman" w:cs="Times New Roman"/>
          <w:sz w:val="24"/>
          <w:szCs w:val="24"/>
          <w:u w:val="single"/>
        </w:rPr>
      </w:pPr>
    </w:p>
    <w:p w:rsidR="0043242A" w:rsidRDefault="0043242A" w:rsidP="00777024">
      <w:pPr>
        <w:ind w:left="5220"/>
        <w:rPr>
          <w:rFonts w:ascii="Times New Roman" w:hAnsi="Times New Roman" w:cs="Times New Roman"/>
          <w:sz w:val="24"/>
          <w:szCs w:val="24"/>
          <w:u w:val="single"/>
        </w:rPr>
      </w:pPr>
    </w:p>
    <w:p w:rsidR="0043242A" w:rsidRDefault="0043242A" w:rsidP="00777024">
      <w:pPr>
        <w:ind w:left="522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43242A" w:rsidRPr="00BC6BD8" w:rsidRDefault="0043242A" w:rsidP="00777024">
      <w:pPr>
        <w:ind w:left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295.4pt;margin-top:-98.4pt;width:170.05pt;height:113.35pt;z-index:251658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" fillcolor="white [3201]" strokecolor="black [3200]" strokeweight="2pt">
            <v:path arrowok="t"/>
            <v:textbox>
              <w:txbxContent>
                <w:p w:rsidR="0043242A" w:rsidRDefault="0043242A" w:rsidP="004324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4FB5DBA6" wp14:editId="0EB85E21">
                        <wp:extent cx="486000" cy="417600"/>
                        <wp:effectExtent l="0" t="0" r="0" b="1905"/>
                        <wp:docPr id="4" name="Рисунок 2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000" cy="417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242A" w:rsidRPr="00EA1824" w:rsidRDefault="0043242A" w:rsidP="00432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43242A" w:rsidRDefault="0043242A" w:rsidP="00432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43242A" w:rsidRPr="00432A94" w:rsidRDefault="0043242A" w:rsidP="0043242A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6"/>
                    </w:rPr>
                  </w:pPr>
                </w:p>
                <w:p w:rsidR="0043242A" w:rsidRDefault="0043242A" w:rsidP="00432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43242A" w:rsidRPr="000A2C4D" w:rsidRDefault="0043242A" w:rsidP="00432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Регистрационный № _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73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</w:t>
                  </w:r>
                </w:p>
                <w:p w:rsidR="0043242A" w:rsidRPr="000A2C4D" w:rsidRDefault="0043242A" w:rsidP="00432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«_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8</w:t>
                  </w:r>
                  <w:r w:rsidRPr="00112DB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_» </w:t>
                  </w:r>
                  <w:r w:rsidRPr="00112DB5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      </w:t>
                  </w:r>
                  <w:r w:rsidRPr="00112DB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</w:t>
                  </w:r>
                  <w:r w:rsidRPr="00112DB5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июня</w:t>
                  </w:r>
                  <w:r w:rsidRPr="00112DB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______</w:t>
                  </w:r>
                  <w:r w:rsidRPr="00112DB5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2016</w:t>
                  </w:r>
                  <w:r w:rsidRPr="00112DB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__ 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г.</w:t>
                  </w:r>
                </w:p>
              </w:txbxContent>
            </v:textbox>
            <w10:wrap anchorx="margin"/>
          </v:rect>
        </w:pict>
      </w:r>
    </w:p>
    <w:p w:rsidR="00777024" w:rsidRDefault="00777024" w:rsidP="0077702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36"/>
          <w:szCs w:val="36"/>
          <w:lang w:eastAsia="ru-RU"/>
        </w:rPr>
      </w:pPr>
      <w:r w:rsidRPr="00387E03">
        <w:rPr>
          <w:rFonts w:ascii="Times New Roman" w:eastAsia="Times New Roman" w:hAnsi="Times New Roman" w:cs="Times New Roman"/>
          <w:b/>
          <w:color w:val="000000" w:themeColor="text1"/>
          <w:spacing w:val="2"/>
          <w:sz w:val="36"/>
          <w:szCs w:val="36"/>
          <w:lang w:eastAsia="ru-RU"/>
        </w:rPr>
        <w:t>Положение о медали "За службу"</w:t>
      </w:r>
    </w:p>
    <w:p w:rsidR="00777024" w:rsidRPr="00387E03" w:rsidRDefault="00777024" w:rsidP="0077702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777024" w:rsidRDefault="00777024" w:rsidP="0077702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 Медаль "За службу" является ведомственной наградой Минюста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ДНР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777024" w:rsidRDefault="00777024" w:rsidP="0077702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Медалью "За службу" награждаются работники Центрального аппарата, подведомственных Государственных служб и территориальных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структурных подразделений Государственных служб,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территориальных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отделов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Минюста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ДНР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 многолетнюю безупречную и эффективную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работу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добросовестное выполнение должностных обязанностей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777024" w:rsidRDefault="00777024" w:rsidP="0077702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едалью "За службу" награждаются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работники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Минюста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ДНР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имеющие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трудовой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стаж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не менее 15 лет, в том числе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Минюсте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ДНР -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не менее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лет.</w:t>
      </w:r>
    </w:p>
    <w:p w:rsidR="00777024" w:rsidRDefault="00777024" w:rsidP="0077702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Описание и рисун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медали "За службу"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приведены в приложении № 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 к настоящему Положению. Описание и образ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ец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удостоверения к медали "За службу" приведен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ы в приложении №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2 к настоящему Положению.</w:t>
      </w:r>
    </w:p>
    <w:p w:rsidR="00777024" w:rsidRDefault="00777024" w:rsidP="0077702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Медаль "За службу" носится на левой стороне груди и располагается среди ведомственных наград Минюста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ДНР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после медали "Ветеран Министерства юстиции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Донецкой Народной Республики"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AF352A" w:rsidRDefault="00AF352A"/>
    <w:sectPr w:rsidR="00AF352A" w:rsidSect="00AF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024"/>
    <w:rsid w:val="0043242A"/>
    <w:rsid w:val="00777024"/>
    <w:rsid w:val="007928F1"/>
    <w:rsid w:val="00AB74C8"/>
    <w:rsid w:val="00A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RePack by Diakov</cp:lastModifiedBy>
  <cp:revision>6</cp:revision>
  <cp:lastPrinted>2016-06-27T10:49:00Z</cp:lastPrinted>
  <dcterms:created xsi:type="dcterms:W3CDTF">2016-05-06T12:18:00Z</dcterms:created>
  <dcterms:modified xsi:type="dcterms:W3CDTF">2016-06-29T06:48:00Z</dcterms:modified>
</cp:coreProperties>
</file>