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C3" w:rsidRDefault="001F62C3" w:rsidP="001F62C3">
      <w:pPr>
        <w:ind w:left="4962"/>
        <w:contextualSpacing/>
        <w:rPr>
          <w:sz w:val="28"/>
          <w:szCs w:val="28"/>
        </w:rPr>
      </w:pPr>
      <w:r w:rsidRPr="009F4748">
        <w:rPr>
          <w:sz w:val="28"/>
          <w:szCs w:val="28"/>
        </w:rPr>
        <w:t xml:space="preserve">УТВЕРДЖЕНО </w:t>
      </w:r>
    </w:p>
    <w:p w:rsidR="001F62C3" w:rsidRPr="009F4748" w:rsidRDefault="001F62C3" w:rsidP="001F62C3">
      <w:pPr>
        <w:ind w:left="4962"/>
        <w:contextualSpacing/>
        <w:rPr>
          <w:sz w:val="28"/>
          <w:szCs w:val="28"/>
        </w:rPr>
      </w:pPr>
    </w:p>
    <w:p w:rsidR="001F62C3" w:rsidRPr="009F4748" w:rsidRDefault="001F62C3" w:rsidP="001F62C3">
      <w:pPr>
        <w:ind w:left="4962"/>
        <w:contextualSpacing/>
        <w:rPr>
          <w:sz w:val="28"/>
          <w:szCs w:val="28"/>
        </w:rPr>
      </w:pPr>
      <w:r>
        <w:rPr>
          <w:sz w:val="28"/>
          <w:szCs w:val="28"/>
        </w:rPr>
        <w:t>Приказом</w:t>
      </w:r>
      <w:r w:rsidRPr="009F4748">
        <w:rPr>
          <w:sz w:val="28"/>
          <w:szCs w:val="28"/>
        </w:rPr>
        <w:t xml:space="preserve"> Минист</w:t>
      </w:r>
      <w:r>
        <w:rPr>
          <w:sz w:val="28"/>
          <w:szCs w:val="28"/>
        </w:rPr>
        <w:t>ерства юстиции</w:t>
      </w:r>
      <w:r w:rsidRPr="009F4748">
        <w:rPr>
          <w:sz w:val="28"/>
          <w:szCs w:val="28"/>
        </w:rPr>
        <w:t xml:space="preserve"> Донецкой Народной Республики </w:t>
      </w:r>
    </w:p>
    <w:p w:rsidR="00F10812" w:rsidRDefault="001F62C3" w:rsidP="009D5736">
      <w:pPr>
        <w:ind w:left="4962"/>
        <w:contextualSpacing/>
        <w:rPr>
          <w:b/>
          <w:bCs/>
          <w:color w:val="000000"/>
          <w:sz w:val="28"/>
          <w:szCs w:val="28"/>
        </w:rPr>
      </w:pPr>
      <w:r w:rsidRPr="009F4748">
        <w:rPr>
          <w:sz w:val="28"/>
          <w:szCs w:val="28"/>
        </w:rPr>
        <w:t xml:space="preserve">от </w:t>
      </w:r>
      <w:r w:rsidR="00E22499">
        <w:rPr>
          <w:sz w:val="28"/>
          <w:szCs w:val="28"/>
        </w:rPr>
        <w:t xml:space="preserve">27июня 2016 года </w:t>
      </w:r>
      <w:r w:rsidRPr="009F4748">
        <w:rPr>
          <w:sz w:val="28"/>
          <w:szCs w:val="28"/>
        </w:rPr>
        <w:t xml:space="preserve">№ </w:t>
      </w:r>
      <w:r w:rsidR="00E22499">
        <w:rPr>
          <w:sz w:val="28"/>
          <w:szCs w:val="28"/>
        </w:rPr>
        <w:t xml:space="preserve"> 561</w:t>
      </w:r>
    </w:p>
    <w:p w:rsidR="001F62C3" w:rsidRDefault="002A114F" w:rsidP="00167EAF">
      <w:pPr>
        <w:shd w:val="clear" w:color="auto" w:fill="FFFFFF"/>
        <w:autoSpaceDE w:val="0"/>
        <w:autoSpaceDN w:val="0"/>
        <w:adjustRightInd w:val="0"/>
        <w:ind w:firstLine="709"/>
        <w:jc w:val="both"/>
        <w:rPr>
          <w:b/>
          <w:bCs/>
          <w:color w:val="000000"/>
          <w:sz w:val="28"/>
          <w:szCs w:val="28"/>
        </w:rPr>
      </w:pPr>
      <w:r>
        <w:rPr>
          <w:b/>
          <w:bCs/>
          <w:noProof/>
          <w:color w:val="000000"/>
          <w:sz w:val="28"/>
          <w:szCs w:val="28"/>
        </w:rPr>
        <mc:AlternateContent>
          <mc:Choice Requires="wps">
            <w:drawing>
              <wp:anchor distT="0" distB="0" distL="114300" distR="114300" simplePos="0" relativeHeight="251658752" behindDoc="0" locked="0" layoutInCell="1" allowOverlap="1" wp14:anchorId="71C3E91D" wp14:editId="03D2FF9D">
                <wp:simplePos x="0" y="0"/>
                <wp:positionH relativeFrom="margin">
                  <wp:posOffset>3948430</wp:posOffset>
                </wp:positionH>
                <wp:positionV relativeFrom="paragraph">
                  <wp:posOffset>92710</wp:posOffset>
                </wp:positionV>
                <wp:extent cx="2159635" cy="1439545"/>
                <wp:effectExtent l="0" t="0" r="1206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635" cy="1439545"/>
                        </a:xfrm>
                        <a:prstGeom prst="rect">
                          <a:avLst/>
                        </a:prstGeom>
                        <a:solidFill>
                          <a:srgbClr val="FFFFFF"/>
                        </a:solidFill>
                        <a:ln w="25400">
                          <a:solidFill>
                            <a:srgbClr val="000000"/>
                          </a:solidFill>
                          <a:miter lim="800000"/>
                          <a:headEnd/>
                          <a:tailEnd/>
                        </a:ln>
                      </wps:spPr>
                      <wps:txbx>
                        <w:txbxContent>
                          <w:p w:rsidR="009D5736" w:rsidRPr="0022579F" w:rsidRDefault="009D5736" w:rsidP="009D5736">
                            <w:pPr>
                              <w:jc w:val="center"/>
                              <w:rPr>
                                <w:b/>
                                <w:sz w:val="16"/>
                                <w:szCs w:val="16"/>
                              </w:rPr>
                            </w:pPr>
                            <w:bookmarkStart w:id="0" w:name="_GoBack"/>
                            <w:r w:rsidRPr="00173992">
                              <w:rPr>
                                <w:rFonts w:eastAsia="SimSun"/>
                                <w:b/>
                                <w:noProof/>
                                <w:kern w:val="1"/>
                                <w:sz w:val="16"/>
                                <w:szCs w:val="16"/>
                              </w:rPr>
                              <w:drawing>
                                <wp:inline distT="0" distB="0" distL="0" distR="0" wp14:anchorId="7E99E0AD" wp14:editId="704D4781">
                                  <wp:extent cx="476250" cy="409575"/>
                                  <wp:effectExtent l="0" t="0" r="0" b="9525"/>
                                  <wp:docPr id="1" name="Рисунок 1"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Official_Donetsk_People's_Republic_coat_of_arms"/>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rsidR="009D5736" w:rsidRPr="0022579F" w:rsidRDefault="009D5736" w:rsidP="009D5736">
                            <w:pPr>
                              <w:jc w:val="center"/>
                              <w:rPr>
                                <w:b/>
                                <w:sz w:val="16"/>
                                <w:szCs w:val="16"/>
                              </w:rPr>
                            </w:pPr>
                            <w:r w:rsidRPr="0022579F">
                              <w:rPr>
                                <w:b/>
                                <w:sz w:val="16"/>
                                <w:szCs w:val="16"/>
                              </w:rPr>
                              <w:t xml:space="preserve">МИНИСТЕРСТВО ЮСТИЦИИ </w:t>
                            </w:r>
                          </w:p>
                          <w:p w:rsidR="009D5736" w:rsidRPr="0022579F" w:rsidRDefault="009D5736" w:rsidP="009D5736">
                            <w:pPr>
                              <w:jc w:val="center"/>
                              <w:rPr>
                                <w:b/>
                                <w:sz w:val="16"/>
                                <w:szCs w:val="16"/>
                              </w:rPr>
                            </w:pPr>
                            <w:r w:rsidRPr="0022579F">
                              <w:rPr>
                                <w:b/>
                                <w:sz w:val="16"/>
                                <w:szCs w:val="16"/>
                              </w:rPr>
                              <w:t>ДОНЕЦКОЙ НАРОДНОЙ РЕСПУБЛИКИ</w:t>
                            </w:r>
                          </w:p>
                          <w:p w:rsidR="009D5736" w:rsidRPr="0022579F" w:rsidRDefault="009D5736" w:rsidP="009D5736">
                            <w:pPr>
                              <w:jc w:val="center"/>
                              <w:rPr>
                                <w:b/>
                                <w:sz w:val="12"/>
                                <w:szCs w:val="16"/>
                              </w:rPr>
                            </w:pPr>
                          </w:p>
                          <w:p w:rsidR="009D5736" w:rsidRPr="0022579F" w:rsidRDefault="009D5736" w:rsidP="009D5736">
                            <w:pPr>
                              <w:jc w:val="center"/>
                              <w:rPr>
                                <w:b/>
                                <w:sz w:val="16"/>
                                <w:szCs w:val="16"/>
                              </w:rPr>
                            </w:pPr>
                            <w:r w:rsidRPr="0022579F">
                              <w:rPr>
                                <w:b/>
                                <w:sz w:val="16"/>
                                <w:szCs w:val="16"/>
                              </w:rPr>
                              <w:t>ЗАРЕГИСТРИРОВАНО</w:t>
                            </w:r>
                          </w:p>
                          <w:p w:rsidR="009D5736" w:rsidRPr="0022579F" w:rsidRDefault="009D5736" w:rsidP="009D5736">
                            <w:pPr>
                              <w:jc w:val="center"/>
                              <w:rPr>
                                <w:b/>
                                <w:sz w:val="12"/>
                                <w:szCs w:val="16"/>
                              </w:rPr>
                            </w:pPr>
                          </w:p>
                          <w:p w:rsidR="009D5736" w:rsidRPr="0022579F" w:rsidRDefault="009D5736" w:rsidP="009D5736">
                            <w:pPr>
                              <w:jc w:val="center"/>
                              <w:rPr>
                                <w:b/>
                                <w:sz w:val="16"/>
                                <w:szCs w:val="16"/>
                              </w:rPr>
                            </w:pPr>
                            <w:r w:rsidRPr="0022579F">
                              <w:rPr>
                                <w:b/>
                                <w:sz w:val="16"/>
                                <w:szCs w:val="16"/>
                              </w:rPr>
                              <w:t>Регистрационный № _</w:t>
                            </w:r>
                            <w:r w:rsidRPr="0022579F">
                              <w:rPr>
                                <w:b/>
                                <w:sz w:val="16"/>
                                <w:szCs w:val="16"/>
                                <w:u w:val="single"/>
                              </w:rPr>
                              <w:t>140</w:t>
                            </w:r>
                            <w:r>
                              <w:rPr>
                                <w:b/>
                                <w:sz w:val="16"/>
                                <w:szCs w:val="16"/>
                                <w:u w:val="single"/>
                                <w:lang w:val="uk-UA"/>
                              </w:rPr>
                              <w:t>3</w:t>
                            </w:r>
                            <w:r w:rsidRPr="0022579F">
                              <w:rPr>
                                <w:b/>
                                <w:sz w:val="16"/>
                                <w:szCs w:val="16"/>
                              </w:rPr>
                              <w:t>_</w:t>
                            </w:r>
                          </w:p>
                          <w:p w:rsidR="009D5736" w:rsidRPr="0022579F" w:rsidRDefault="009D5736" w:rsidP="009D5736">
                            <w:pPr>
                              <w:jc w:val="center"/>
                              <w:rPr>
                                <w:b/>
                                <w:sz w:val="16"/>
                                <w:szCs w:val="16"/>
                              </w:rPr>
                            </w:pPr>
                            <w:r w:rsidRPr="0022579F">
                              <w:rPr>
                                <w:b/>
                                <w:sz w:val="16"/>
                                <w:szCs w:val="16"/>
                              </w:rPr>
                              <w:t>от «_</w:t>
                            </w:r>
                            <w:r w:rsidRPr="0022579F">
                              <w:rPr>
                                <w:b/>
                                <w:sz w:val="16"/>
                                <w:szCs w:val="16"/>
                                <w:u w:val="single"/>
                              </w:rPr>
                              <w:t>1</w:t>
                            </w:r>
                            <w:r>
                              <w:rPr>
                                <w:b/>
                                <w:sz w:val="16"/>
                                <w:szCs w:val="16"/>
                                <w:u w:val="single"/>
                                <w:lang w:val="uk-UA"/>
                              </w:rPr>
                              <w:t>3</w:t>
                            </w:r>
                            <w:r w:rsidRPr="0022579F">
                              <w:rPr>
                                <w:b/>
                                <w:sz w:val="16"/>
                                <w:szCs w:val="16"/>
                              </w:rPr>
                              <w:t xml:space="preserve">_» </w:t>
                            </w:r>
                            <w:r w:rsidRPr="0022579F">
                              <w:rPr>
                                <w:b/>
                                <w:sz w:val="16"/>
                                <w:szCs w:val="16"/>
                                <w:u w:val="single"/>
                              </w:rPr>
                              <w:t xml:space="preserve">       </w:t>
                            </w:r>
                            <w:r w:rsidRPr="0022579F">
                              <w:rPr>
                                <w:b/>
                                <w:sz w:val="16"/>
                                <w:szCs w:val="16"/>
                              </w:rPr>
                              <w:t>__</w:t>
                            </w:r>
                            <w:r w:rsidRPr="0022579F">
                              <w:rPr>
                                <w:b/>
                                <w:sz w:val="18"/>
                                <w:szCs w:val="18"/>
                                <w:u w:val="single"/>
                              </w:rPr>
                              <w:t>июля</w:t>
                            </w:r>
                            <w:r w:rsidRPr="0022579F">
                              <w:rPr>
                                <w:b/>
                                <w:sz w:val="18"/>
                                <w:szCs w:val="18"/>
                              </w:rPr>
                              <w:t>______</w:t>
                            </w:r>
                            <w:r w:rsidRPr="0022579F">
                              <w:rPr>
                                <w:b/>
                                <w:sz w:val="16"/>
                                <w:szCs w:val="16"/>
                                <w:u w:val="single"/>
                              </w:rPr>
                              <w:t>2016</w:t>
                            </w:r>
                            <w:r w:rsidRPr="0022579F">
                              <w:rPr>
                                <w:b/>
                                <w:sz w:val="16"/>
                                <w:szCs w:val="16"/>
                              </w:rPr>
                              <w:t>__ г.</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E91D" id="Прямоугольник 2" o:spid="_x0000_s1026" style="position:absolute;left:0;text-align:left;margin-left:310.9pt;margin-top:7.3pt;width:170.05pt;height:11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" strokeweight="2pt">
                <v:path arrowok="t"/>
                <v:textbox>
                  <w:txbxContent>
                    <w:p w:rsidR="009D5736" w:rsidRPr="0022579F" w:rsidRDefault="009D5736" w:rsidP="009D5736">
                      <w:pPr>
                        <w:jc w:val="center"/>
                        <w:rPr>
                          <w:b/>
                          <w:sz w:val="16"/>
                          <w:szCs w:val="16"/>
                        </w:rPr>
                      </w:pPr>
                      <w:bookmarkStart w:id="1" w:name="_GoBack"/>
                      <w:r w:rsidRPr="00173992">
                        <w:rPr>
                          <w:rFonts w:eastAsia="SimSun"/>
                          <w:b/>
                          <w:noProof/>
                          <w:kern w:val="1"/>
                          <w:sz w:val="16"/>
                          <w:szCs w:val="16"/>
                        </w:rPr>
                        <w:drawing>
                          <wp:inline distT="0" distB="0" distL="0" distR="0" wp14:anchorId="7E99E0AD" wp14:editId="704D4781">
                            <wp:extent cx="476250" cy="409575"/>
                            <wp:effectExtent l="0" t="0" r="0" b="9525"/>
                            <wp:docPr id="1" name="Рисунок 1"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Official_Donetsk_People's_Republic_coat_of_arms"/>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rsidR="009D5736" w:rsidRPr="0022579F" w:rsidRDefault="009D5736" w:rsidP="009D5736">
                      <w:pPr>
                        <w:jc w:val="center"/>
                        <w:rPr>
                          <w:b/>
                          <w:sz w:val="16"/>
                          <w:szCs w:val="16"/>
                        </w:rPr>
                      </w:pPr>
                      <w:r w:rsidRPr="0022579F">
                        <w:rPr>
                          <w:b/>
                          <w:sz w:val="16"/>
                          <w:szCs w:val="16"/>
                        </w:rPr>
                        <w:t xml:space="preserve">МИНИСТЕРСТВО ЮСТИЦИИ </w:t>
                      </w:r>
                    </w:p>
                    <w:p w:rsidR="009D5736" w:rsidRPr="0022579F" w:rsidRDefault="009D5736" w:rsidP="009D5736">
                      <w:pPr>
                        <w:jc w:val="center"/>
                        <w:rPr>
                          <w:b/>
                          <w:sz w:val="16"/>
                          <w:szCs w:val="16"/>
                        </w:rPr>
                      </w:pPr>
                      <w:r w:rsidRPr="0022579F">
                        <w:rPr>
                          <w:b/>
                          <w:sz w:val="16"/>
                          <w:szCs w:val="16"/>
                        </w:rPr>
                        <w:t>ДОНЕЦКОЙ НАРОДНОЙ РЕСПУБЛИКИ</w:t>
                      </w:r>
                    </w:p>
                    <w:p w:rsidR="009D5736" w:rsidRPr="0022579F" w:rsidRDefault="009D5736" w:rsidP="009D5736">
                      <w:pPr>
                        <w:jc w:val="center"/>
                        <w:rPr>
                          <w:b/>
                          <w:sz w:val="12"/>
                          <w:szCs w:val="16"/>
                        </w:rPr>
                      </w:pPr>
                    </w:p>
                    <w:p w:rsidR="009D5736" w:rsidRPr="0022579F" w:rsidRDefault="009D5736" w:rsidP="009D5736">
                      <w:pPr>
                        <w:jc w:val="center"/>
                        <w:rPr>
                          <w:b/>
                          <w:sz w:val="16"/>
                          <w:szCs w:val="16"/>
                        </w:rPr>
                      </w:pPr>
                      <w:r w:rsidRPr="0022579F">
                        <w:rPr>
                          <w:b/>
                          <w:sz w:val="16"/>
                          <w:szCs w:val="16"/>
                        </w:rPr>
                        <w:t>ЗАРЕГИСТРИРОВАНО</w:t>
                      </w:r>
                    </w:p>
                    <w:p w:rsidR="009D5736" w:rsidRPr="0022579F" w:rsidRDefault="009D5736" w:rsidP="009D5736">
                      <w:pPr>
                        <w:jc w:val="center"/>
                        <w:rPr>
                          <w:b/>
                          <w:sz w:val="12"/>
                          <w:szCs w:val="16"/>
                        </w:rPr>
                      </w:pPr>
                    </w:p>
                    <w:p w:rsidR="009D5736" w:rsidRPr="0022579F" w:rsidRDefault="009D5736" w:rsidP="009D5736">
                      <w:pPr>
                        <w:jc w:val="center"/>
                        <w:rPr>
                          <w:b/>
                          <w:sz w:val="16"/>
                          <w:szCs w:val="16"/>
                        </w:rPr>
                      </w:pPr>
                      <w:r w:rsidRPr="0022579F">
                        <w:rPr>
                          <w:b/>
                          <w:sz w:val="16"/>
                          <w:szCs w:val="16"/>
                        </w:rPr>
                        <w:t>Регистрационный № _</w:t>
                      </w:r>
                      <w:r w:rsidRPr="0022579F">
                        <w:rPr>
                          <w:b/>
                          <w:sz w:val="16"/>
                          <w:szCs w:val="16"/>
                          <w:u w:val="single"/>
                        </w:rPr>
                        <w:t>140</w:t>
                      </w:r>
                      <w:r>
                        <w:rPr>
                          <w:b/>
                          <w:sz w:val="16"/>
                          <w:szCs w:val="16"/>
                          <w:u w:val="single"/>
                          <w:lang w:val="uk-UA"/>
                        </w:rPr>
                        <w:t>3</w:t>
                      </w:r>
                      <w:r w:rsidRPr="0022579F">
                        <w:rPr>
                          <w:b/>
                          <w:sz w:val="16"/>
                          <w:szCs w:val="16"/>
                        </w:rPr>
                        <w:t>_</w:t>
                      </w:r>
                    </w:p>
                    <w:p w:rsidR="009D5736" w:rsidRPr="0022579F" w:rsidRDefault="009D5736" w:rsidP="009D5736">
                      <w:pPr>
                        <w:jc w:val="center"/>
                        <w:rPr>
                          <w:b/>
                          <w:sz w:val="16"/>
                          <w:szCs w:val="16"/>
                        </w:rPr>
                      </w:pPr>
                      <w:r w:rsidRPr="0022579F">
                        <w:rPr>
                          <w:b/>
                          <w:sz w:val="16"/>
                          <w:szCs w:val="16"/>
                        </w:rPr>
                        <w:t>от «_</w:t>
                      </w:r>
                      <w:r w:rsidRPr="0022579F">
                        <w:rPr>
                          <w:b/>
                          <w:sz w:val="16"/>
                          <w:szCs w:val="16"/>
                          <w:u w:val="single"/>
                        </w:rPr>
                        <w:t>1</w:t>
                      </w:r>
                      <w:r>
                        <w:rPr>
                          <w:b/>
                          <w:sz w:val="16"/>
                          <w:szCs w:val="16"/>
                          <w:u w:val="single"/>
                          <w:lang w:val="uk-UA"/>
                        </w:rPr>
                        <w:t>3</w:t>
                      </w:r>
                      <w:r w:rsidRPr="0022579F">
                        <w:rPr>
                          <w:b/>
                          <w:sz w:val="16"/>
                          <w:szCs w:val="16"/>
                        </w:rPr>
                        <w:t xml:space="preserve">_» </w:t>
                      </w:r>
                      <w:r w:rsidRPr="0022579F">
                        <w:rPr>
                          <w:b/>
                          <w:sz w:val="16"/>
                          <w:szCs w:val="16"/>
                          <w:u w:val="single"/>
                        </w:rPr>
                        <w:t xml:space="preserve">       </w:t>
                      </w:r>
                      <w:r w:rsidRPr="0022579F">
                        <w:rPr>
                          <w:b/>
                          <w:sz w:val="16"/>
                          <w:szCs w:val="16"/>
                        </w:rPr>
                        <w:t>__</w:t>
                      </w:r>
                      <w:r w:rsidRPr="0022579F">
                        <w:rPr>
                          <w:b/>
                          <w:sz w:val="18"/>
                          <w:szCs w:val="18"/>
                          <w:u w:val="single"/>
                        </w:rPr>
                        <w:t>июля</w:t>
                      </w:r>
                      <w:r w:rsidRPr="0022579F">
                        <w:rPr>
                          <w:b/>
                          <w:sz w:val="18"/>
                          <w:szCs w:val="18"/>
                        </w:rPr>
                        <w:t>______</w:t>
                      </w:r>
                      <w:r w:rsidRPr="0022579F">
                        <w:rPr>
                          <w:b/>
                          <w:sz w:val="16"/>
                          <w:szCs w:val="16"/>
                          <w:u w:val="single"/>
                        </w:rPr>
                        <w:t>2016</w:t>
                      </w:r>
                      <w:r w:rsidRPr="0022579F">
                        <w:rPr>
                          <w:b/>
                          <w:sz w:val="16"/>
                          <w:szCs w:val="16"/>
                        </w:rPr>
                        <w:t>__ г.</w:t>
                      </w:r>
                      <w:bookmarkEnd w:id="1"/>
                    </w:p>
                  </w:txbxContent>
                </v:textbox>
                <w10:wrap anchorx="margin"/>
              </v:rect>
            </w:pict>
          </mc:Fallback>
        </mc:AlternateContent>
      </w:r>
    </w:p>
    <w:p w:rsidR="001F62C3" w:rsidRDefault="001F62C3" w:rsidP="00167EAF">
      <w:pPr>
        <w:shd w:val="clear" w:color="auto" w:fill="FFFFFF"/>
        <w:autoSpaceDE w:val="0"/>
        <w:autoSpaceDN w:val="0"/>
        <w:adjustRightInd w:val="0"/>
        <w:ind w:firstLine="709"/>
        <w:jc w:val="both"/>
        <w:rPr>
          <w:b/>
          <w:bCs/>
          <w:color w:val="000000"/>
          <w:sz w:val="28"/>
          <w:szCs w:val="28"/>
        </w:rPr>
      </w:pPr>
    </w:p>
    <w:p w:rsidR="002A114F" w:rsidRDefault="002A114F" w:rsidP="00167EAF">
      <w:pPr>
        <w:shd w:val="clear" w:color="auto" w:fill="FFFFFF"/>
        <w:autoSpaceDE w:val="0"/>
        <w:autoSpaceDN w:val="0"/>
        <w:adjustRightInd w:val="0"/>
        <w:ind w:firstLine="709"/>
        <w:jc w:val="both"/>
        <w:rPr>
          <w:b/>
          <w:bCs/>
          <w:color w:val="000000"/>
          <w:sz w:val="28"/>
          <w:szCs w:val="28"/>
        </w:rPr>
      </w:pPr>
    </w:p>
    <w:p w:rsidR="002A114F" w:rsidRDefault="002A114F" w:rsidP="00167EAF">
      <w:pPr>
        <w:shd w:val="clear" w:color="auto" w:fill="FFFFFF"/>
        <w:autoSpaceDE w:val="0"/>
        <w:autoSpaceDN w:val="0"/>
        <w:adjustRightInd w:val="0"/>
        <w:ind w:firstLine="709"/>
        <w:jc w:val="both"/>
        <w:rPr>
          <w:b/>
          <w:bCs/>
          <w:color w:val="000000"/>
          <w:sz w:val="28"/>
          <w:szCs w:val="28"/>
        </w:rPr>
      </w:pPr>
    </w:p>
    <w:p w:rsidR="002A114F" w:rsidRDefault="002A114F" w:rsidP="00167EAF">
      <w:pPr>
        <w:shd w:val="clear" w:color="auto" w:fill="FFFFFF"/>
        <w:autoSpaceDE w:val="0"/>
        <w:autoSpaceDN w:val="0"/>
        <w:adjustRightInd w:val="0"/>
        <w:ind w:firstLine="709"/>
        <w:jc w:val="both"/>
        <w:rPr>
          <w:b/>
          <w:bCs/>
          <w:color w:val="000000"/>
          <w:sz w:val="28"/>
          <w:szCs w:val="28"/>
        </w:rPr>
      </w:pPr>
    </w:p>
    <w:p w:rsidR="002A114F" w:rsidRDefault="002A114F" w:rsidP="00167EAF">
      <w:pPr>
        <w:shd w:val="clear" w:color="auto" w:fill="FFFFFF"/>
        <w:autoSpaceDE w:val="0"/>
        <w:autoSpaceDN w:val="0"/>
        <w:adjustRightInd w:val="0"/>
        <w:ind w:firstLine="709"/>
        <w:jc w:val="both"/>
        <w:rPr>
          <w:b/>
          <w:bCs/>
          <w:color w:val="000000"/>
          <w:sz w:val="28"/>
          <w:szCs w:val="28"/>
        </w:rPr>
      </w:pPr>
    </w:p>
    <w:p w:rsidR="002A114F" w:rsidRDefault="002A114F" w:rsidP="00167EAF">
      <w:pPr>
        <w:shd w:val="clear" w:color="auto" w:fill="FFFFFF"/>
        <w:autoSpaceDE w:val="0"/>
        <w:autoSpaceDN w:val="0"/>
        <w:adjustRightInd w:val="0"/>
        <w:ind w:firstLine="709"/>
        <w:jc w:val="both"/>
        <w:rPr>
          <w:b/>
          <w:bCs/>
          <w:color w:val="000000"/>
          <w:sz w:val="28"/>
          <w:szCs w:val="28"/>
        </w:rPr>
      </w:pPr>
    </w:p>
    <w:p w:rsidR="001F62C3" w:rsidRPr="001F62C3" w:rsidRDefault="001F62C3" w:rsidP="00167EAF">
      <w:pPr>
        <w:shd w:val="clear" w:color="auto" w:fill="FFFFFF"/>
        <w:autoSpaceDE w:val="0"/>
        <w:autoSpaceDN w:val="0"/>
        <w:adjustRightInd w:val="0"/>
        <w:ind w:firstLine="709"/>
        <w:jc w:val="both"/>
        <w:rPr>
          <w:b/>
          <w:bCs/>
          <w:color w:val="000000"/>
          <w:sz w:val="28"/>
          <w:szCs w:val="28"/>
        </w:rPr>
      </w:pPr>
    </w:p>
    <w:p w:rsidR="00C718E3" w:rsidRDefault="001F62C3" w:rsidP="00E83412">
      <w:pPr>
        <w:shd w:val="clear" w:color="auto" w:fill="FFFFFF"/>
        <w:autoSpaceDE w:val="0"/>
        <w:autoSpaceDN w:val="0"/>
        <w:adjustRightInd w:val="0"/>
        <w:ind w:firstLine="709"/>
        <w:jc w:val="center"/>
        <w:rPr>
          <w:b/>
          <w:bCs/>
          <w:color w:val="000000"/>
          <w:sz w:val="28"/>
          <w:szCs w:val="28"/>
        </w:rPr>
      </w:pPr>
      <w:r w:rsidRPr="001F62C3">
        <w:rPr>
          <w:b/>
          <w:color w:val="000000"/>
          <w:sz w:val="28"/>
          <w:szCs w:val="28"/>
        </w:rPr>
        <w:t>ТИПОВЫЕ</w:t>
      </w:r>
      <w:r w:rsidR="00277CF2">
        <w:rPr>
          <w:b/>
          <w:color w:val="000000"/>
          <w:sz w:val="28"/>
          <w:szCs w:val="28"/>
        </w:rPr>
        <w:t xml:space="preserve"> </w:t>
      </w:r>
      <w:r w:rsidRPr="001F62C3">
        <w:rPr>
          <w:b/>
          <w:bCs/>
          <w:color w:val="000000"/>
          <w:sz w:val="28"/>
          <w:szCs w:val="28"/>
        </w:rPr>
        <w:t>ПРАВИЛА</w:t>
      </w:r>
    </w:p>
    <w:p w:rsidR="00C718E3" w:rsidRDefault="001F62C3">
      <w:pPr>
        <w:shd w:val="clear" w:color="auto" w:fill="FFFFFF"/>
        <w:autoSpaceDE w:val="0"/>
        <w:autoSpaceDN w:val="0"/>
        <w:adjustRightInd w:val="0"/>
        <w:ind w:firstLine="709"/>
        <w:jc w:val="center"/>
        <w:rPr>
          <w:b/>
          <w:bCs/>
          <w:color w:val="000000"/>
          <w:sz w:val="28"/>
          <w:szCs w:val="28"/>
        </w:rPr>
      </w:pPr>
      <w:r w:rsidRPr="001F62C3">
        <w:rPr>
          <w:b/>
          <w:bCs/>
          <w:color w:val="000000"/>
          <w:sz w:val="28"/>
          <w:szCs w:val="28"/>
        </w:rPr>
        <w:t>ВНУТРЕННЕГО КОНТРОЛЯ</w:t>
      </w:r>
      <w:r w:rsidR="00C718E3">
        <w:rPr>
          <w:b/>
          <w:bCs/>
          <w:color w:val="000000"/>
          <w:sz w:val="28"/>
          <w:szCs w:val="28"/>
        </w:rPr>
        <w:t>,</w:t>
      </w:r>
      <w:r w:rsidR="00AE48BA">
        <w:rPr>
          <w:b/>
          <w:bCs/>
          <w:color w:val="000000"/>
          <w:sz w:val="28"/>
          <w:szCs w:val="28"/>
        </w:rPr>
        <w:t xml:space="preserve"> </w:t>
      </w:r>
      <w:r w:rsidRPr="001F62C3">
        <w:rPr>
          <w:b/>
          <w:bCs/>
          <w:color w:val="000000"/>
          <w:sz w:val="28"/>
          <w:szCs w:val="28"/>
        </w:rPr>
        <w:t>ОСУЩЕСТВЛЯЕМОГО НОТАРИУСОМ ДОНЕЦКОЙ НАРОДНОЙ РЕСПУБЛИКИ В ЦЕЛЯХ ПРОТИВОДЕЙСТВИЯ ЛЕГАЛИЗАЦИИ (ОТМЫВАНИЮ) ДОХОДОВ, ПОЛУЧЕННЫХ ПРЕСТУПНЫМ ПУТЕМ, И ФИНАНСИРОВАНИЮ ТЕРРОРИЗМА</w:t>
      </w:r>
    </w:p>
    <w:p w:rsidR="001F62C3" w:rsidRDefault="001F62C3" w:rsidP="006B0B81">
      <w:pPr>
        <w:shd w:val="clear" w:color="auto" w:fill="FFFFFF"/>
        <w:autoSpaceDE w:val="0"/>
        <w:autoSpaceDN w:val="0"/>
        <w:adjustRightInd w:val="0"/>
        <w:ind w:firstLine="709"/>
        <w:jc w:val="center"/>
        <w:rPr>
          <w:b/>
          <w:bCs/>
          <w:color w:val="000000"/>
          <w:sz w:val="28"/>
          <w:szCs w:val="28"/>
        </w:rPr>
      </w:pPr>
    </w:p>
    <w:p w:rsidR="00F10812" w:rsidRPr="00003BD3" w:rsidRDefault="00F17876" w:rsidP="006B0B81">
      <w:pPr>
        <w:shd w:val="clear" w:color="auto" w:fill="FFFFFF"/>
        <w:autoSpaceDE w:val="0"/>
        <w:autoSpaceDN w:val="0"/>
        <w:adjustRightInd w:val="0"/>
        <w:ind w:firstLine="709"/>
        <w:jc w:val="center"/>
        <w:rPr>
          <w:sz w:val="28"/>
          <w:szCs w:val="28"/>
        </w:rPr>
      </w:pPr>
      <w:r>
        <w:rPr>
          <w:b/>
          <w:bCs/>
          <w:color w:val="000000"/>
          <w:sz w:val="28"/>
          <w:szCs w:val="28"/>
          <w:lang w:val="en-US"/>
        </w:rPr>
        <w:t>I</w:t>
      </w:r>
      <w:r w:rsidR="00F10812" w:rsidRPr="00003BD3">
        <w:rPr>
          <w:b/>
          <w:bCs/>
          <w:color w:val="000000"/>
          <w:sz w:val="28"/>
          <w:szCs w:val="28"/>
        </w:rPr>
        <w:t>. Общие положения</w:t>
      </w:r>
    </w:p>
    <w:p w:rsidR="00B95795" w:rsidRPr="007A1B32" w:rsidRDefault="00B95795" w:rsidP="00144A4E">
      <w:pPr>
        <w:shd w:val="clear" w:color="auto" w:fill="FFFFFF"/>
        <w:ind w:firstLine="709"/>
        <w:contextualSpacing/>
        <w:jc w:val="center"/>
        <w:rPr>
          <w:sz w:val="28"/>
          <w:szCs w:val="28"/>
        </w:rPr>
      </w:pPr>
    </w:p>
    <w:p w:rsidR="00B95795" w:rsidRPr="007A1B32" w:rsidRDefault="007A088A" w:rsidP="00144A4E">
      <w:pPr>
        <w:shd w:val="clear" w:color="auto" w:fill="FFFFFF"/>
        <w:ind w:firstLine="709"/>
        <w:contextualSpacing/>
        <w:jc w:val="both"/>
        <w:rPr>
          <w:sz w:val="28"/>
          <w:szCs w:val="28"/>
        </w:rPr>
      </w:pPr>
      <w:r>
        <w:rPr>
          <w:sz w:val="28"/>
          <w:szCs w:val="28"/>
        </w:rPr>
        <w:t>1.1. </w:t>
      </w:r>
      <w:r w:rsidR="00B95795" w:rsidRPr="007A1B32">
        <w:rPr>
          <w:sz w:val="28"/>
          <w:szCs w:val="28"/>
        </w:rPr>
        <w:t xml:space="preserve">Настоящие </w:t>
      </w:r>
      <w:r w:rsidR="00B95795">
        <w:rPr>
          <w:sz w:val="28"/>
          <w:szCs w:val="28"/>
        </w:rPr>
        <w:t>Типовые правила внутреннего контроля</w:t>
      </w:r>
      <w:r w:rsidR="00B95795" w:rsidRPr="000E3AAD">
        <w:rPr>
          <w:sz w:val="28"/>
          <w:szCs w:val="28"/>
        </w:rPr>
        <w:t>, осуществляемого нотариус</w:t>
      </w:r>
      <w:r w:rsidR="00B95795">
        <w:rPr>
          <w:sz w:val="28"/>
          <w:szCs w:val="28"/>
        </w:rPr>
        <w:t>ом</w:t>
      </w:r>
      <w:r w:rsidR="00B95795" w:rsidRPr="000E3AAD">
        <w:rPr>
          <w:sz w:val="28"/>
          <w:szCs w:val="28"/>
        </w:rPr>
        <w:t xml:space="preserve"> Донецкой Народной Республики</w:t>
      </w:r>
      <w:r w:rsidR="004C2447">
        <w:rPr>
          <w:sz w:val="28"/>
          <w:szCs w:val="28"/>
        </w:rPr>
        <w:t xml:space="preserve"> </w:t>
      </w:r>
      <w:r w:rsidR="00B95795" w:rsidRPr="003D6A7C">
        <w:rPr>
          <w:sz w:val="28"/>
          <w:szCs w:val="28"/>
        </w:rPr>
        <w:t xml:space="preserve">в целях противодействия легализации (отмыванию) доходов, полученных преступным путем, и финансированию терроризма, </w:t>
      </w:r>
      <w:r w:rsidR="00B95795">
        <w:rPr>
          <w:sz w:val="28"/>
          <w:szCs w:val="28"/>
        </w:rPr>
        <w:t xml:space="preserve">(далее - </w:t>
      </w:r>
      <w:r w:rsidR="00B95795" w:rsidRPr="007A1B32">
        <w:rPr>
          <w:sz w:val="28"/>
          <w:szCs w:val="28"/>
        </w:rPr>
        <w:t>Правила)</w:t>
      </w:r>
      <w:r w:rsidR="00277CF2">
        <w:rPr>
          <w:sz w:val="28"/>
          <w:szCs w:val="28"/>
        </w:rPr>
        <w:t>,</w:t>
      </w:r>
      <w:r w:rsidR="00B95795" w:rsidRPr="007A1B32">
        <w:rPr>
          <w:sz w:val="28"/>
          <w:szCs w:val="28"/>
        </w:rPr>
        <w:t xml:space="preserve"> </w:t>
      </w:r>
      <w:r w:rsidR="00B95795">
        <w:rPr>
          <w:sz w:val="28"/>
          <w:szCs w:val="28"/>
        </w:rPr>
        <w:t>разработаны</w:t>
      </w:r>
      <w:r w:rsidR="00B95795" w:rsidRPr="007A1B32">
        <w:rPr>
          <w:sz w:val="28"/>
          <w:szCs w:val="28"/>
        </w:rPr>
        <w:t xml:space="preserve"> во исполнение </w:t>
      </w:r>
      <w:r w:rsidR="00B95795">
        <w:rPr>
          <w:sz w:val="28"/>
          <w:szCs w:val="28"/>
        </w:rPr>
        <w:t xml:space="preserve">Временного положения о противодействии </w:t>
      </w:r>
      <w:r w:rsidR="00B95795" w:rsidRPr="00615DA3">
        <w:rPr>
          <w:sz w:val="28"/>
          <w:szCs w:val="28"/>
        </w:rPr>
        <w:t>легализации (отмыванию) доходов, по</w:t>
      </w:r>
      <w:r w:rsidR="00B95795">
        <w:rPr>
          <w:sz w:val="28"/>
          <w:szCs w:val="28"/>
        </w:rPr>
        <w:t>лученных преступным путем, и финансированию</w:t>
      </w:r>
      <w:r w:rsidR="00B95795" w:rsidRPr="00615DA3">
        <w:rPr>
          <w:sz w:val="28"/>
          <w:szCs w:val="28"/>
        </w:rPr>
        <w:t xml:space="preserve"> терроризма</w:t>
      </w:r>
      <w:r w:rsidR="00B95795">
        <w:rPr>
          <w:sz w:val="28"/>
          <w:szCs w:val="28"/>
        </w:rPr>
        <w:t>, утвержденного Постановлением Совета Министров Донецкой Народной Республики от 04.12.2015 № 24-3,</w:t>
      </w:r>
      <w:r w:rsidR="00D575B6">
        <w:rPr>
          <w:sz w:val="28"/>
          <w:szCs w:val="28"/>
        </w:rPr>
        <w:t xml:space="preserve"> (далее – Временное положение)</w:t>
      </w:r>
      <w:r w:rsidR="00277CF2">
        <w:rPr>
          <w:sz w:val="28"/>
          <w:szCs w:val="28"/>
        </w:rPr>
        <w:t>,</w:t>
      </w:r>
      <w:r w:rsidR="00B95795" w:rsidRPr="007A1B32">
        <w:rPr>
          <w:sz w:val="28"/>
          <w:szCs w:val="28"/>
        </w:rPr>
        <w:t xml:space="preserve"> с учетом особого публично</w:t>
      </w:r>
      <w:r w:rsidR="00B95795">
        <w:rPr>
          <w:sz w:val="28"/>
          <w:szCs w:val="28"/>
        </w:rPr>
        <w:t xml:space="preserve">го </w:t>
      </w:r>
      <w:r w:rsidR="00B95795" w:rsidRPr="007A1B32">
        <w:rPr>
          <w:sz w:val="28"/>
          <w:szCs w:val="28"/>
        </w:rPr>
        <w:t xml:space="preserve">правового статуса нотариуса и специфики </w:t>
      </w:r>
      <w:r w:rsidR="00B95795">
        <w:rPr>
          <w:sz w:val="28"/>
          <w:szCs w:val="28"/>
        </w:rPr>
        <w:t xml:space="preserve">осуществления </w:t>
      </w:r>
      <w:r w:rsidR="00B95795" w:rsidRPr="007A1B32">
        <w:rPr>
          <w:sz w:val="28"/>
          <w:szCs w:val="28"/>
        </w:rPr>
        <w:t>нотариальной деятельности.</w:t>
      </w:r>
    </w:p>
    <w:p w:rsidR="002A1532" w:rsidRDefault="002A1532" w:rsidP="002A1532">
      <w:pPr>
        <w:shd w:val="clear" w:color="auto" w:fill="FFFFFF"/>
        <w:ind w:firstLine="709"/>
        <w:contextualSpacing/>
        <w:jc w:val="both"/>
        <w:rPr>
          <w:sz w:val="28"/>
          <w:szCs w:val="28"/>
        </w:rPr>
      </w:pPr>
      <w:r>
        <w:rPr>
          <w:sz w:val="28"/>
          <w:szCs w:val="28"/>
        </w:rPr>
        <w:t xml:space="preserve">На основании </w:t>
      </w:r>
      <w:r w:rsidR="001957F8">
        <w:rPr>
          <w:sz w:val="28"/>
          <w:szCs w:val="28"/>
        </w:rPr>
        <w:t xml:space="preserve">настоящих </w:t>
      </w:r>
      <w:r>
        <w:rPr>
          <w:sz w:val="28"/>
          <w:szCs w:val="28"/>
        </w:rPr>
        <w:t xml:space="preserve">Правил нотариус разрабатывает и, после согласования с Министерством юстиции Донецкой Народной Республики, утверждает правила внутреннего контроля, </w:t>
      </w:r>
      <w:r w:rsidRPr="000E3AAD">
        <w:rPr>
          <w:sz w:val="28"/>
          <w:szCs w:val="28"/>
        </w:rPr>
        <w:t>осуществляемого нотариус</w:t>
      </w:r>
      <w:r>
        <w:rPr>
          <w:sz w:val="28"/>
          <w:szCs w:val="28"/>
        </w:rPr>
        <w:t>ом</w:t>
      </w:r>
      <w:r w:rsidRPr="000E3AAD">
        <w:rPr>
          <w:sz w:val="28"/>
          <w:szCs w:val="28"/>
        </w:rPr>
        <w:t xml:space="preserve"> Донецкой Народной Республики</w:t>
      </w:r>
      <w:r>
        <w:rPr>
          <w:sz w:val="28"/>
          <w:szCs w:val="28"/>
        </w:rPr>
        <w:t xml:space="preserve"> </w:t>
      </w:r>
      <w:r w:rsidRPr="003D6A7C">
        <w:rPr>
          <w:sz w:val="28"/>
          <w:szCs w:val="28"/>
        </w:rPr>
        <w:t>в целях противодействия легализации (отмыванию) доходов, полученных преступным путем, и финансированию терроризма</w:t>
      </w:r>
      <w:r>
        <w:rPr>
          <w:sz w:val="28"/>
          <w:szCs w:val="28"/>
        </w:rPr>
        <w:t>.</w:t>
      </w:r>
    </w:p>
    <w:p w:rsidR="002A1532" w:rsidRPr="007A1B32" w:rsidRDefault="002A1532" w:rsidP="002A1532">
      <w:pPr>
        <w:shd w:val="clear" w:color="auto" w:fill="FFFFFF"/>
        <w:ind w:firstLine="709"/>
        <w:contextualSpacing/>
        <w:jc w:val="both"/>
        <w:rPr>
          <w:sz w:val="28"/>
          <w:szCs w:val="28"/>
        </w:rPr>
      </w:pPr>
      <w:r>
        <w:rPr>
          <w:sz w:val="28"/>
          <w:szCs w:val="28"/>
        </w:rPr>
        <w:t>Титульный лист указанных правил оформляется в соответствии с образцом (Приложение 1).</w:t>
      </w:r>
    </w:p>
    <w:p w:rsidR="00B95795" w:rsidRPr="007A1B32" w:rsidRDefault="002178FF" w:rsidP="00144A4E">
      <w:pPr>
        <w:shd w:val="clear" w:color="auto" w:fill="FFFFFF"/>
        <w:ind w:firstLine="709"/>
        <w:contextualSpacing/>
        <w:jc w:val="both"/>
        <w:rPr>
          <w:sz w:val="28"/>
          <w:szCs w:val="28"/>
        </w:rPr>
      </w:pPr>
      <w:r>
        <w:rPr>
          <w:sz w:val="28"/>
          <w:szCs w:val="28"/>
        </w:rPr>
        <w:t>1.</w:t>
      </w:r>
      <w:r w:rsidR="00B95795" w:rsidRPr="007A1B32">
        <w:rPr>
          <w:sz w:val="28"/>
          <w:szCs w:val="28"/>
        </w:rPr>
        <w:t>2. Правила разработаны на основе требований, предусмотренных:</w:t>
      </w:r>
    </w:p>
    <w:p w:rsidR="00B95795" w:rsidRPr="007A1B32" w:rsidRDefault="00B95795" w:rsidP="00144A4E">
      <w:pPr>
        <w:shd w:val="clear" w:color="auto" w:fill="FFFFFF"/>
        <w:ind w:firstLine="709"/>
        <w:contextualSpacing/>
        <w:jc w:val="both"/>
        <w:rPr>
          <w:sz w:val="28"/>
          <w:szCs w:val="28"/>
        </w:rPr>
      </w:pPr>
      <w:r>
        <w:rPr>
          <w:sz w:val="28"/>
          <w:szCs w:val="28"/>
        </w:rPr>
        <w:t xml:space="preserve">Временным положением о противодействии </w:t>
      </w:r>
      <w:r w:rsidRPr="00615DA3">
        <w:rPr>
          <w:sz w:val="28"/>
          <w:szCs w:val="28"/>
        </w:rPr>
        <w:t>легализации (отмыванию) доходов, по</w:t>
      </w:r>
      <w:r>
        <w:rPr>
          <w:sz w:val="28"/>
          <w:szCs w:val="28"/>
        </w:rPr>
        <w:t>лученных преступным путем, и финансированию</w:t>
      </w:r>
      <w:r w:rsidRPr="00615DA3">
        <w:rPr>
          <w:sz w:val="28"/>
          <w:szCs w:val="28"/>
        </w:rPr>
        <w:t xml:space="preserve"> терроризма</w:t>
      </w:r>
      <w:r>
        <w:rPr>
          <w:sz w:val="28"/>
          <w:szCs w:val="28"/>
        </w:rPr>
        <w:t xml:space="preserve">, </w:t>
      </w:r>
      <w:r>
        <w:rPr>
          <w:sz w:val="28"/>
          <w:szCs w:val="28"/>
        </w:rPr>
        <w:lastRenderedPageBreak/>
        <w:t>утвержденным Постановлением Совета Министров Донецкой Народной Республики от 04.12.2015 № 24-3;</w:t>
      </w:r>
    </w:p>
    <w:p w:rsidR="00B95795" w:rsidRPr="007A1B32" w:rsidRDefault="00B95795" w:rsidP="00144A4E">
      <w:pPr>
        <w:shd w:val="clear" w:color="auto" w:fill="FFFFFF"/>
        <w:ind w:firstLine="709"/>
        <w:contextualSpacing/>
        <w:jc w:val="both"/>
        <w:rPr>
          <w:sz w:val="28"/>
          <w:szCs w:val="28"/>
        </w:rPr>
      </w:pPr>
      <w:r>
        <w:rPr>
          <w:sz w:val="28"/>
          <w:szCs w:val="28"/>
        </w:rPr>
        <w:t>Временным положением</w:t>
      </w:r>
      <w:r w:rsidRPr="007A1B32">
        <w:rPr>
          <w:sz w:val="28"/>
          <w:szCs w:val="28"/>
        </w:rPr>
        <w:t xml:space="preserve"> о нотариате</w:t>
      </w:r>
      <w:r>
        <w:rPr>
          <w:sz w:val="28"/>
          <w:szCs w:val="28"/>
        </w:rPr>
        <w:t>, утвержденным Постановлением Совета Министров Донецкой Народной Республики</w:t>
      </w:r>
      <w:r w:rsidRPr="007A1B32">
        <w:rPr>
          <w:sz w:val="28"/>
          <w:szCs w:val="28"/>
        </w:rPr>
        <w:t xml:space="preserve"> от </w:t>
      </w:r>
      <w:r>
        <w:rPr>
          <w:sz w:val="28"/>
          <w:szCs w:val="28"/>
        </w:rPr>
        <w:t>22.07.2015</w:t>
      </w:r>
      <w:r w:rsidRPr="007A1B32">
        <w:rPr>
          <w:sz w:val="28"/>
          <w:szCs w:val="28"/>
        </w:rPr>
        <w:t xml:space="preserve"> № </w:t>
      </w:r>
      <w:r>
        <w:rPr>
          <w:sz w:val="28"/>
          <w:szCs w:val="28"/>
        </w:rPr>
        <w:t>13-14</w:t>
      </w:r>
      <w:r w:rsidRPr="007A1B32">
        <w:rPr>
          <w:sz w:val="28"/>
          <w:szCs w:val="28"/>
        </w:rPr>
        <w:t>;</w:t>
      </w:r>
    </w:p>
    <w:p w:rsidR="00B95795" w:rsidRPr="007A1B32" w:rsidRDefault="00B95795" w:rsidP="00144A4E">
      <w:pPr>
        <w:shd w:val="clear" w:color="auto" w:fill="FFFFFF"/>
        <w:ind w:firstLine="709"/>
        <w:contextualSpacing/>
        <w:jc w:val="both"/>
        <w:rPr>
          <w:sz w:val="28"/>
          <w:szCs w:val="28"/>
        </w:rPr>
      </w:pPr>
      <w:r>
        <w:rPr>
          <w:sz w:val="28"/>
          <w:szCs w:val="28"/>
        </w:rPr>
        <w:t>Положением о предоставлении субъектами первичного финансового мониторинга информации Уполномоченному органу и направлении Уполномоченным органом запросов субъектам первичного финансового мониторинга</w:t>
      </w:r>
      <w:r w:rsidRPr="007A1B32">
        <w:rPr>
          <w:sz w:val="28"/>
          <w:szCs w:val="28"/>
        </w:rPr>
        <w:t xml:space="preserve">, утвержденным </w:t>
      </w:r>
      <w:r w:rsidR="00CB0DAB">
        <w:rPr>
          <w:sz w:val="28"/>
          <w:szCs w:val="28"/>
        </w:rPr>
        <w:t xml:space="preserve">приказом </w:t>
      </w:r>
      <w:r>
        <w:rPr>
          <w:sz w:val="28"/>
          <w:szCs w:val="28"/>
        </w:rPr>
        <w:t>Министерства финансов Донецкой Народной Республики от 27.04.2016 № 103</w:t>
      </w:r>
      <w:r w:rsidR="005633CF">
        <w:rPr>
          <w:sz w:val="28"/>
          <w:szCs w:val="28"/>
        </w:rPr>
        <w:t>, зарегистрирован в Министерстве юстиции Донецкой Народной Республики 17.05.2016 регистрационный № 1292</w:t>
      </w:r>
      <w:r w:rsidRPr="007A1B32">
        <w:rPr>
          <w:sz w:val="28"/>
          <w:szCs w:val="28"/>
        </w:rPr>
        <w:t>;</w:t>
      </w:r>
    </w:p>
    <w:p w:rsidR="00B95795" w:rsidRPr="007A1B32" w:rsidRDefault="00B95795" w:rsidP="00144A4E">
      <w:pPr>
        <w:shd w:val="clear" w:color="auto" w:fill="FFFFFF"/>
        <w:ind w:firstLine="709"/>
        <w:contextualSpacing/>
        <w:jc w:val="both"/>
        <w:rPr>
          <w:sz w:val="28"/>
          <w:szCs w:val="28"/>
        </w:rPr>
      </w:pPr>
      <w:r>
        <w:rPr>
          <w:sz w:val="28"/>
          <w:szCs w:val="28"/>
        </w:rPr>
        <w:t xml:space="preserve">Требованиями к разработке субъектами первичного финансового мониторинга правил внутреннего контроля в целях противодействия легализации (отмыванию) доходов, полученных преступным путем, и финансированию терроризма, </w:t>
      </w:r>
      <w:r w:rsidRPr="007A1B32">
        <w:rPr>
          <w:sz w:val="28"/>
          <w:szCs w:val="28"/>
        </w:rPr>
        <w:t xml:space="preserve">утвержденными </w:t>
      </w:r>
      <w:r w:rsidR="00CB0DAB">
        <w:rPr>
          <w:sz w:val="28"/>
          <w:szCs w:val="28"/>
        </w:rPr>
        <w:t xml:space="preserve">приказом </w:t>
      </w:r>
      <w:r>
        <w:rPr>
          <w:sz w:val="28"/>
          <w:szCs w:val="28"/>
        </w:rPr>
        <w:t xml:space="preserve">Министерства финансов Донецкой Народной Республики от 27.04.2016 </w:t>
      </w:r>
      <w:r w:rsidRPr="007A1B32">
        <w:rPr>
          <w:sz w:val="28"/>
          <w:szCs w:val="28"/>
        </w:rPr>
        <w:t xml:space="preserve">№ </w:t>
      </w:r>
      <w:r>
        <w:rPr>
          <w:sz w:val="28"/>
          <w:szCs w:val="28"/>
        </w:rPr>
        <w:t>101</w:t>
      </w:r>
      <w:r w:rsidR="005371EF">
        <w:rPr>
          <w:sz w:val="28"/>
          <w:szCs w:val="28"/>
        </w:rPr>
        <w:t xml:space="preserve"> (далее – приказ Министерства финансов № 101)</w:t>
      </w:r>
      <w:r w:rsidR="00CB0DAB">
        <w:rPr>
          <w:sz w:val="28"/>
          <w:szCs w:val="28"/>
        </w:rPr>
        <w:t>, зарегистрирован в Министерстве юстиции Донецкой Народной Республики 17.05.2016 регистрационный № 1290</w:t>
      </w:r>
      <w:r w:rsidRPr="007A1B32">
        <w:rPr>
          <w:sz w:val="28"/>
          <w:szCs w:val="28"/>
        </w:rPr>
        <w:t>;</w:t>
      </w:r>
    </w:p>
    <w:p w:rsidR="00B95795" w:rsidRDefault="00B95795" w:rsidP="00144A4E">
      <w:pPr>
        <w:shd w:val="clear" w:color="auto" w:fill="FFFFFF"/>
        <w:ind w:firstLine="709"/>
        <w:contextualSpacing/>
        <w:jc w:val="both"/>
        <w:rPr>
          <w:sz w:val="28"/>
          <w:szCs w:val="28"/>
        </w:rPr>
      </w:pPr>
      <w:r w:rsidRPr="007A1B32">
        <w:rPr>
          <w:sz w:val="28"/>
          <w:szCs w:val="28"/>
        </w:rPr>
        <w:t xml:space="preserve">Рекомендациями по разработке критериев выявления и определения признаков необычных сделок, утвержденными </w:t>
      </w:r>
      <w:r w:rsidR="00CB0DAB">
        <w:rPr>
          <w:sz w:val="28"/>
          <w:szCs w:val="28"/>
        </w:rPr>
        <w:t xml:space="preserve">приказом </w:t>
      </w:r>
      <w:r>
        <w:rPr>
          <w:sz w:val="28"/>
          <w:szCs w:val="28"/>
        </w:rPr>
        <w:t>Министерства финансов Донецкой Народной Республики от 27.04.2016 № 102</w:t>
      </w:r>
      <w:r w:rsidR="00CB0DAB">
        <w:rPr>
          <w:sz w:val="28"/>
          <w:szCs w:val="28"/>
        </w:rPr>
        <w:t>, зарегистрирован в Министерстве юстиции Донецкой Народной Республики 17.05.2016 регистрационный № 1291</w:t>
      </w:r>
      <w:r>
        <w:rPr>
          <w:sz w:val="28"/>
          <w:szCs w:val="28"/>
        </w:rPr>
        <w:t>;</w:t>
      </w:r>
    </w:p>
    <w:p w:rsidR="00B95795" w:rsidRPr="00CB15C8" w:rsidRDefault="00B95795" w:rsidP="00144A4E">
      <w:pPr>
        <w:shd w:val="clear" w:color="auto" w:fill="FFFFFF"/>
        <w:ind w:firstLine="709"/>
        <w:contextualSpacing/>
        <w:jc w:val="both"/>
        <w:rPr>
          <w:strike/>
          <w:sz w:val="28"/>
          <w:szCs w:val="28"/>
        </w:rPr>
      </w:pPr>
      <w:r w:rsidRPr="000E3AAD">
        <w:rPr>
          <w:sz w:val="28"/>
          <w:szCs w:val="28"/>
        </w:rPr>
        <w:t>Квалификационными требованиями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утвержденными</w:t>
      </w:r>
      <w:r>
        <w:rPr>
          <w:sz w:val="28"/>
          <w:szCs w:val="28"/>
        </w:rPr>
        <w:t xml:space="preserve"> </w:t>
      </w:r>
      <w:r w:rsidR="00CB0DAB">
        <w:rPr>
          <w:sz w:val="28"/>
          <w:szCs w:val="28"/>
        </w:rPr>
        <w:t>п</w:t>
      </w:r>
      <w:r w:rsidR="00CB0DAB" w:rsidRPr="00CB15C8">
        <w:rPr>
          <w:sz w:val="28"/>
          <w:szCs w:val="28"/>
        </w:rPr>
        <w:t>риказом</w:t>
      </w:r>
      <w:r w:rsidR="00CB0DAB">
        <w:rPr>
          <w:sz w:val="28"/>
          <w:szCs w:val="28"/>
        </w:rPr>
        <w:t xml:space="preserve"> </w:t>
      </w:r>
      <w:r>
        <w:rPr>
          <w:sz w:val="28"/>
          <w:szCs w:val="28"/>
        </w:rPr>
        <w:t>Министерства финансов Донецкой Народной Республики от 27.04.2016 № 100</w:t>
      </w:r>
      <w:r w:rsidR="00CB0DAB">
        <w:rPr>
          <w:sz w:val="28"/>
          <w:szCs w:val="28"/>
        </w:rPr>
        <w:t>, зарегистрирован в Министерстве юстиции Донецкой Народной Республики 17.05.2016 регистрационный № 1289</w:t>
      </w:r>
      <w:r>
        <w:rPr>
          <w:sz w:val="28"/>
          <w:szCs w:val="28"/>
        </w:rPr>
        <w:t>.</w:t>
      </w:r>
    </w:p>
    <w:p w:rsidR="00B95795" w:rsidRPr="007A1B32" w:rsidRDefault="002178FF" w:rsidP="00144A4E">
      <w:pPr>
        <w:shd w:val="clear" w:color="auto" w:fill="FFFFFF"/>
        <w:ind w:firstLine="709"/>
        <w:contextualSpacing/>
        <w:jc w:val="both"/>
        <w:rPr>
          <w:sz w:val="28"/>
          <w:szCs w:val="28"/>
        </w:rPr>
      </w:pPr>
      <w:r>
        <w:rPr>
          <w:sz w:val="28"/>
          <w:szCs w:val="28"/>
        </w:rPr>
        <w:t>1.</w:t>
      </w:r>
      <w:r w:rsidR="00B95795" w:rsidRPr="007A1B32">
        <w:rPr>
          <w:sz w:val="28"/>
          <w:szCs w:val="28"/>
        </w:rPr>
        <w:t>3. Настоящие Правила могут дополняться и изменяться по мере развития законодательной базы и анализа имеющейся практики в области противодействия легализации (отмыванию) доходов, полученных преступным путем, и финансированию терроризма.</w:t>
      </w:r>
    </w:p>
    <w:p w:rsidR="00B95795" w:rsidRPr="007A1B32" w:rsidRDefault="002178FF" w:rsidP="00144A4E">
      <w:pPr>
        <w:shd w:val="clear" w:color="auto" w:fill="FFFFFF"/>
        <w:ind w:firstLine="709"/>
        <w:contextualSpacing/>
        <w:jc w:val="both"/>
        <w:rPr>
          <w:sz w:val="28"/>
          <w:szCs w:val="28"/>
        </w:rPr>
      </w:pPr>
      <w:r>
        <w:rPr>
          <w:sz w:val="28"/>
          <w:szCs w:val="28"/>
        </w:rPr>
        <w:t>1.4</w:t>
      </w:r>
      <w:r w:rsidR="00B95795" w:rsidRPr="007A1B32">
        <w:rPr>
          <w:sz w:val="28"/>
          <w:szCs w:val="28"/>
        </w:rPr>
        <w:t>.</w:t>
      </w:r>
      <w:r w:rsidR="00B95795">
        <w:rPr>
          <w:sz w:val="28"/>
          <w:szCs w:val="28"/>
        </w:rPr>
        <w:t xml:space="preserve"> </w:t>
      </w:r>
      <w:r w:rsidR="00B95795" w:rsidRPr="007A1B32">
        <w:rPr>
          <w:sz w:val="28"/>
          <w:szCs w:val="28"/>
        </w:rPr>
        <w:t>Основные поняти</w:t>
      </w:r>
      <w:r w:rsidR="00B95795" w:rsidRPr="000E3AAD">
        <w:rPr>
          <w:sz w:val="28"/>
          <w:szCs w:val="28"/>
        </w:rPr>
        <w:t>я,</w:t>
      </w:r>
      <w:r w:rsidR="00B95795">
        <w:rPr>
          <w:sz w:val="28"/>
          <w:szCs w:val="28"/>
        </w:rPr>
        <w:t xml:space="preserve"> </w:t>
      </w:r>
      <w:r w:rsidR="00B95795" w:rsidRPr="000E3AAD">
        <w:rPr>
          <w:sz w:val="28"/>
          <w:szCs w:val="28"/>
        </w:rPr>
        <w:t>используемые в настоящих Правилах:</w:t>
      </w:r>
    </w:p>
    <w:p w:rsidR="00B95795" w:rsidRDefault="00B95795" w:rsidP="00144A4E">
      <w:pPr>
        <w:shd w:val="clear" w:color="auto" w:fill="FFFFFF"/>
        <w:ind w:firstLine="709"/>
        <w:contextualSpacing/>
        <w:jc w:val="both"/>
        <w:rPr>
          <w:sz w:val="28"/>
          <w:szCs w:val="28"/>
        </w:rPr>
      </w:pPr>
      <w:r w:rsidRPr="007A1B32">
        <w:rPr>
          <w:sz w:val="28"/>
          <w:szCs w:val="28"/>
        </w:rPr>
        <w:t>бенефициарный владелец - физическое лицо, которое, в конечном счете</w:t>
      </w:r>
      <w:r>
        <w:rPr>
          <w:sz w:val="28"/>
          <w:szCs w:val="28"/>
        </w:rPr>
        <w:t>,</w:t>
      </w:r>
      <w:r w:rsidRPr="007A1B32">
        <w:rPr>
          <w:sz w:val="28"/>
          <w:szCs w:val="28"/>
        </w:rPr>
        <w:t xml:space="preserve">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B95795" w:rsidRDefault="00B95795" w:rsidP="00144A4E">
      <w:pPr>
        <w:shd w:val="clear" w:color="auto" w:fill="FFFFFF"/>
        <w:ind w:firstLine="709"/>
        <w:contextualSpacing/>
        <w:jc w:val="both"/>
        <w:rPr>
          <w:sz w:val="28"/>
          <w:szCs w:val="28"/>
        </w:rPr>
      </w:pPr>
      <w:r w:rsidRPr="007A1B32">
        <w:rPr>
          <w:sz w:val="28"/>
          <w:szCs w:val="28"/>
        </w:rPr>
        <w:t xml:space="preserve">внутренний контроль - деятельность нотариуса по выявлению операций, </w:t>
      </w:r>
      <w:r>
        <w:rPr>
          <w:sz w:val="28"/>
          <w:szCs w:val="28"/>
        </w:rPr>
        <w:t xml:space="preserve">подлежащих обязательному контролю, и иных операций с денежными средствами или иным имуществом, </w:t>
      </w:r>
      <w:r w:rsidRPr="007A1B32">
        <w:rPr>
          <w:sz w:val="28"/>
          <w:szCs w:val="28"/>
        </w:rPr>
        <w:t>связанных с легализацией (отмыванием) доходов, полученных преступным путем, и финансированием терроризма</w:t>
      </w:r>
      <w:r>
        <w:rPr>
          <w:sz w:val="28"/>
          <w:szCs w:val="28"/>
        </w:rPr>
        <w:t>;</w:t>
      </w:r>
    </w:p>
    <w:p w:rsidR="00B95795" w:rsidRDefault="00B95795" w:rsidP="00144A4E">
      <w:pPr>
        <w:shd w:val="clear" w:color="auto" w:fill="FFFFFF"/>
        <w:ind w:firstLine="709"/>
        <w:contextualSpacing/>
        <w:jc w:val="both"/>
        <w:rPr>
          <w:sz w:val="28"/>
          <w:szCs w:val="28"/>
        </w:rPr>
      </w:pPr>
      <w:r w:rsidRPr="007A1B32">
        <w:rPr>
          <w:sz w:val="28"/>
          <w:szCs w:val="28"/>
        </w:rPr>
        <w:t xml:space="preserve">выгодоприобретатель - лицо, к выгоде которого действует клиент, в том числе на основании агентского договора, договоров поручения, комиссии и </w:t>
      </w:r>
      <w:r w:rsidRPr="007A1B32">
        <w:rPr>
          <w:sz w:val="28"/>
          <w:szCs w:val="28"/>
        </w:rPr>
        <w:lastRenderedPageBreak/>
        <w:t>доверительного управления, при проведении операций с денежными средствами и иным имуществом</w:t>
      </w:r>
      <w:r>
        <w:rPr>
          <w:sz w:val="28"/>
          <w:szCs w:val="28"/>
        </w:rPr>
        <w:t>;</w:t>
      </w:r>
    </w:p>
    <w:p w:rsidR="00B95795" w:rsidRPr="007A1B32" w:rsidRDefault="00B95795" w:rsidP="00144A4E">
      <w:pPr>
        <w:shd w:val="clear" w:color="auto" w:fill="FFFFFF"/>
        <w:ind w:firstLine="709"/>
        <w:contextualSpacing/>
        <w:jc w:val="both"/>
        <w:rPr>
          <w:sz w:val="28"/>
          <w:szCs w:val="28"/>
        </w:rPr>
      </w:pPr>
      <w:r w:rsidRPr="007A1B32">
        <w:rPr>
          <w:sz w:val="28"/>
          <w:szCs w:val="28"/>
        </w:rPr>
        <w:t xml:space="preserve">доходы, полученные преступным путем, - денежные средства или иное имущество, </w:t>
      </w:r>
      <w:r>
        <w:rPr>
          <w:sz w:val="28"/>
          <w:szCs w:val="28"/>
        </w:rPr>
        <w:t xml:space="preserve">а также какая-либо иная экономическая выгода, </w:t>
      </w:r>
      <w:r w:rsidRPr="007A1B32">
        <w:rPr>
          <w:sz w:val="28"/>
          <w:szCs w:val="28"/>
        </w:rPr>
        <w:t>полученные в результате совершения преступления;</w:t>
      </w:r>
    </w:p>
    <w:p w:rsidR="00B95795" w:rsidRDefault="00B95795" w:rsidP="00144A4E">
      <w:pPr>
        <w:shd w:val="clear" w:color="auto" w:fill="FFFFFF"/>
        <w:ind w:firstLine="709"/>
        <w:contextualSpacing/>
        <w:jc w:val="both"/>
        <w:rPr>
          <w:sz w:val="28"/>
          <w:szCs w:val="28"/>
        </w:rPr>
      </w:pPr>
      <w:r w:rsidRPr="007A1B32">
        <w:rPr>
          <w:sz w:val="28"/>
          <w:szCs w:val="28"/>
        </w:rPr>
        <w:t>идентификация - совокупность мероприятий по установлению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B95795" w:rsidRDefault="00B95795" w:rsidP="00144A4E">
      <w:pPr>
        <w:shd w:val="clear" w:color="auto" w:fill="FFFFFF"/>
        <w:ind w:firstLine="709"/>
        <w:contextualSpacing/>
        <w:jc w:val="both"/>
        <w:rPr>
          <w:sz w:val="28"/>
          <w:szCs w:val="28"/>
        </w:rPr>
      </w:pPr>
      <w:r w:rsidRPr="007A1B32">
        <w:rPr>
          <w:sz w:val="28"/>
          <w:szCs w:val="28"/>
        </w:rPr>
        <w:t>клиент - физическое или юридическое лицо,</w:t>
      </w:r>
      <w:r w:rsidR="00B07C4A">
        <w:rPr>
          <w:sz w:val="28"/>
          <w:szCs w:val="28"/>
        </w:rPr>
        <w:t xml:space="preserve"> обратившееся к нотариусу за совершением нотариального действия</w:t>
      </w:r>
      <w:r>
        <w:rPr>
          <w:sz w:val="28"/>
          <w:szCs w:val="28"/>
        </w:rPr>
        <w:t>;</w:t>
      </w:r>
    </w:p>
    <w:p w:rsidR="00B95795" w:rsidRPr="007A1B32" w:rsidRDefault="00B95795" w:rsidP="00144A4E">
      <w:pPr>
        <w:shd w:val="clear" w:color="auto" w:fill="FFFFFF"/>
        <w:ind w:firstLine="709"/>
        <w:contextualSpacing/>
        <w:jc w:val="both"/>
        <w:rPr>
          <w:sz w:val="28"/>
          <w:szCs w:val="28"/>
        </w:rPr>
      </w:pPr>
      <w:r w:rsidRPr="007A1B32">
        <w:rPr>
          <w:sz w:val="28"/>
          <w:szCs w:val="28"/>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92344E" w:rsidRDefault="0092344E" w:rsidP="00144A4E">
      <w:pPr>
        <w:shd w:val="clear" w:color="auto" w:fill="FFFFFF"/>
        <w:ind w:firstLine="709"/>
        <w:contextualSpacing/>
        <w:jc w:val="both"/>
        <w:rPr>
          <w:sz w:val="28"/>
          <w:szCs w:val="28"/>
        </w:rPr>
      </w:pPr>
      <w:r>
        <w:rPr>
          <w:sz w:val="28"/>
          <w:szCs w:val="28"/>
        </w:rPr>
        <w:t xml:space="preserve">операция (сделка) </w:t>
      </w:r>
      <w:r w:rsidR="00370DAC">
        <w:rPr>
          <w:sz w:val="28"/>
          <w:szCs w:val="28"/>
        </w:rPr>
        <w:t xml:space="preserve"> - </w:t>
      </w:r>
      <w:r>
        <w:rPr>
          <w:sz w:val="28"/>
          <w:szCs w:val="28"/>
        </w:rPr>
        <w:t>действия физических и юридических лиц с денежными средствами или иным имуществом независимо от формы и способа</w:t>
      </w:r>
      <w:r w:rsidR="00B33E68">
        <w:rPr>
          <w:sz w:val="28"/>
          <w:szCs w:val="28"/>
        </w:rPr>
        <w:t xml:space="preserve"> их осуществления, направленные на установление, изменение или прекращение связанных с ними гражданских прав и обязанностей, в отношении которых нотариусом были совершены, совершаются или предполагается совершение в будущем нотариальных действий</w:t>
      </w:r>
      <w:r w:rsidR="00D104AA">
        <w:rPr>
          <w:sz w:val="28"/>
          <w:szCs w:val="28"/>
        </w:rPr>
        <w:t>;</w:t>
      </w:r>
      <w:r w:rsidR="00B33E68">
        <w:rPr>
          <w:sz w:val="28"/>
          <w:szCs w:val="28"/>
        </w:rPr>
        <w:t xml:space="preserve"> </w:t>
      </w:r>
      <w:r>
        <w:rPr>
          <w:sz w:val="28"/>
          <w:szCs w:val="28"/>
        </w:rPr>
        <w:t xml:space="preserve"> </w:t>
      </w:r>
    </w:p>
    <w:p w:rsidR="00B95795" w:rsidRDefault="00B95795" w:rsidP="00144A4E">
      <w:pPr>
        <w:shd w:val="clear" w:color="auto" w:fill="FFFFFF"/>
        <w:ind w:firstLine="709"/>
        <w:contextualSpacing/>
        <w:jc w:val="both"/>
        <w:rPr>
          <w:sz w:val="28"/>
          <w:szCs w:val="28"/>
        </w:rPr>
      </w:pPr>
      <w:r w:rsidRPr="007A1B32">
        <w:rPr>
          <w:sz w:val="28"/>
          <w:szCs w:val="28"/>
        </w:rPr>
        <w:t xml:space="preserve">организация внутреннего контроля - совокупность </w:t>
      </w:r>
      <w:r>
        <w:rPr>
          <w:sz w:val="28"/>
          <w:szCs w:val="28"/>
        </w:rPr>
        <w:t xml:space="preserve">принимаемых </w:t>
      </w:r>
      <w:r w:rsidRPr="007A1B32">
        <w:rPr>
          <w:sz w:val="28"/>
          <w:szCs w:val="28"/>
        </w:rPr>
        <w:t>нотариусом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r>
        <w:rPr>
          <w:sz w:val="28"/>
          <w:szCs w:val="28"/>
        </w:rPr>
        <w:t>;</w:t>
      </w:r>
    </w:p>
    <w:p w:rsidR="00B95795" w:rsidRDefault="00B95795" w:rsidP="00144A4E">
      <w:pPr>
        <w:shd w:val="clear" w:color="auto" w:fill="FFFFFF"/>
        <w:ind w:firstLine="709"/>
        <w:contextualSpacing/>
        <w:jc w:val="both"/>
        <w:rPr>
          <w:sz w:val="28"/>
          <w:szCs w:val="28"/>
        </w:rPr>
      </w:pPr>
      <w:r w:rsidRPr="007A1B32">
        <w:rPr>
          <w:sz w:val="28"/>
          <w:szCs w:val="28"/>
        </w:rPr>
        <w:t>осуществление внутреннего контроля - реализация нотариусом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w:t>
      </w:r>
      <w:r w:rsidR="006932A8">
        <w:rPr>
          <w:sz w:val="28"/>
          <w:szCs w:val="28"/>
        </w:rPr>
        <w:t>формации) и их представлению в У</w:t>
      </w:r>
      <w:r w:rsidRPr="007A1B32">
        <w:rPr>
          <w:sz w:val="28"/>
          <w:szCs w:val="28"/>
        </w:rPr>
        <w:t>полномоченный орган, по хранению документов и информации, по подготовке и обучению кадров</w:t>
      </w:r>
      <w:r>
        <w:rPr>
          <w:sz w:val="28"/>
          <w:szCs w:val="28"/>
        </w:rPr>
        <w:t>;</w:t>
      </w:r>
    </w:p>
    <w:p w:rsidR="00354055" w:rsidRDefault="00354055" w:rsidP="00144A4E">
      <w:pPr>
        <w:shd w:val="clear" w:color="auto" w:fill="FFFFFF"/>
        <w:ind w:firstLine="709"/>
        <w:contextualSpacing/>
        <w:jc w:val="both"/>
        <w:rPr>
          <w:sz w:val="28"/>
          <w:szCs w:val="28"/>
        </w:rPr>
      </w:pPr>
      <w:r>
        <w:rPr>
          <w:sz w:val="28"/>
          <w:szCs w:val="28"/>
        </w:rPr>
        <w:t>Уполномоченный орган – республиканский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и координирующий деятельность в этой сфере иных республиканских органов, в соответствии с Временным положением;</w:t>
      </w:r>
    </w:p>
    <w:p w:rsidR="00B95795" w:rsidRPr="007A1B32" w:rsidRDefault="00B95795" w:rsidP="00144A4E">
      <w:pPr>
        <w:shd w:val="clear" w:color="auto" w:fill="FFFFFF"/>
        <w:ind w:firstLine="709"/>
        <w:contextualSpacing/>
        <w:jc w:val="both"/>
        <w:rPr>
          <w:sz w:val="28"/>
          <w:szCs w:val="28"/>
        </w:rPr>
      </w:pPr>
      <w:r w:rsidRPr="007A1B32">
        <w:rPr>
          <w:sz w:val="28"/>
          <w:szCs w:val="28"/>
        </w:rPr>
        <w:t xml:space="preserve">финансирование терроризма </w:t>
      </w:r>
      <w:r>
        <w:rPr>
          <w:sz w:val="28"/>
          <w:szCs w:val="28"/>
        </w:rPr>
        <w:t xml:space="preserve">– </w:t>
      </w:r>
      <w:r w:rsidRPr="007A1B32">
        <w:rPr>
          <w:sz w:val="28"/>
          <w:szCs w:val="28"/>
        </w:rPr>
        <w:t xml:space="preserve">предоставление или сбор средств либо оказание </w:t>
      </w:r>
      <w:r>
        <w:rPr>
          <w:sz w:val="28"/>
          <w:szCs w:val="28"/>
        </w:rPr>
        <w:t xml:space="preserve">банковских или </w:t>
      </w:r>
      <w:r w:rsidRPr="007A1B32">
        <w:rPr>
          <w:sz w:val="28"/>
          <w:szCs w:val="28"/>
        </w:rPr>
        <w:t>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r>
        <w:rPr>
          <w:sz w:val="28"/>
          <w:szCs w:val="28"/>
        </w:rPr>
        <w:t>статьями 229, 230, 231, 232, 233, 234, 235, 236, 237, а также частью 4 статьи 240</w:t>
      </w:r>
      <w:r w:rsidRPr="007A1B32">
        <w:rPr>
          <w:sz w:val="28"/>
          <w:szCs w:val="28"/>
        </w:rPr>
        <w:t xml:space="preserve"> Уголовного кодекса </w:t>
      </w:r>
      <w:r>
        <w:rPr>
          <w:sz w:val="28"/>
          <w:szCs w:val="28"/>
        </w:rPr>
        <w:t>Донецкой Народной Республики</w:t>
      </w:r>
      <w:r w:rsidRPr="007A1B32">
        <w:rPr>
          <w:sz w:val="28"/>
          <w:szCs w:val="28"/>
        </w:rPr>
        <w:t xml:space="preserve">, либо для обеспечения организованной группы, незаконного вооруженного формирования или преступного сообщества </w:t>
      </w:r>
      <w:r w:rsidRPr="007A1B32">
        <w:rPr>
          <w:sz w:val="28"/>
          <w:szCs w:val="28"/>
        </w:rPr>
        <w:lastRenderedPageBreak/>
        <w:t xml:space="preserve">(преступной организации), </w:t>
      </w:r>
      <w:r w:rsidR="00FA6DCE">
        <w:rPr>
          <w:sz w:val="28"/>
          <w:szCs w:val="28"/>
        </w:rPr>
        <w:t>с</w:t>
      </w:r>
      <w:r w:rsidRPr="007A1B32">
        <w:rPr>
          <w:sz w:val="28"/>
          <w:szCs w:val="28"/>
        </w:rPr>
        <w:t>озданных или создаваемых для совершения хотя бы одного из указанных преступлений;</w:t>
      </w:r>
    </w:p>
    <w:p w:rsidR="00B95795" w:rsidRDefault="00B95795" w:rsidP="00144A4E">
      <w:pPr>
        <w:shd w:val="clear" w:color="auto" w:fill="FFFFFF"/>
        <w:ind w:right="-1" w:firstLine="709"/>
        <w:contextualSpacing/>
        <w:jc w:val="both"/>
        <w:rPr>
          <w:color w:val="FF0000"/>
          <w:sz w:val="28"/>
          <w:szCs w:val="28"/>
        </w:rPr>
      </w:pPr>
      <w:r w:rsidRPr="007A1B32">
        <w:rPr>
          <w:sz w:val="28"/>
          <w:szCs w:val="28"/>
        </w:rPr>
        <w:t>фиксирование сведений (информации) - получение и закрепление сведений (информации) на бумажных и (или) иных носителях информации</w:t>
      </w:r>
      <w:r>
        <w:rPr>
          <w:color w:val="FF0000"/>
          <w:sz w:val="28"/>
          <w:szCs w:val="28"/>
        </w:rPr>
        <w:t>.</w:t>
      </w:r>
    </w:p>
    <w:p w:rsidR="00B95795" w:rsidRPr="00E91414" w:rsidRDefault="004C2447" w:rsidP="00144A4E">
      <w:pPr>
        <w:shd w:val="clear" w:color="auto" w:fill="FFFFFF"/>
        <w:ind w:right="-1" w:firstLine="709"/>
        <w:contextualSpacing/>
        <w:jc w:val="both"/>
        <w:rPr>
          <w:sz w:val="28"/>
          <w:szCs w:val="28"/>
        </w:rPr>
      </w:pPr>
      <w:r>
        <w:rPr>
          <w:sz w:val="28"/>
          <w:szCs w:val="28"/>
        </w:rPr>
        <w:t>1.5</w:t>
      </w:r>
      <w:r w:rsidR="00B95795" w:rsidRPr="00E91414">
        <w:rPr>
          <w:sz w:val="28"/>
          <w:szCs w:val="28"/>
        </w:rPr>
        <w:t>. Целями внутреннего контроля</w:t>
      </w:r>
      <w:r w:rsidR="00B95795">
        <w:rPr>
          <w:sz w:val="28"/>
          <w:szCs w:val="28"/>
        </w:rPr>
        <w:t>, осуществляемого нотариусом</w:t>
      </w:r>
      <w:r>
        <w:rPr>
          <w:sz w:val="28"/>
          <w:szCs w:val="28"/>
        </w:rPr>
        <w:t xml:space="preserve"> Донецкой Народной Республики (далее - нотариус)</w:t>
      </w:r>
      <w:r w:rsidR="00B95795">
        <w:rPr>
          <w:sz w:val="28"/>
          <w:szCs w:val="28"/>
        </w:rPr>
        <w:t>,</w:t>
      </w:r>
      <w:r w:rsidR="00B95795" w:rsidRPr="00E91414">
        <w:rPr>
          <w:sz w:val="28"/>
          <w:szCs w:val="28"/>
        </w:rPr>
        <w:t xml:space="preserve"> являются:</w:t>
      </w:r>
    </w:p>
    <w:p w:rsidR="00B95795" w:rsidRPr="00E91414" w:rsidRDefault="00B95795" w:rsidP="00144A4E">
      <w:pPr>
        <w:shd w:val="clear" w:color="auto" w:fill="FFFFFF"/>
        <w:ind w:right="-1" w:firstLine="709"/>
        <w:contextualSpacing/>
        <w:jc w:val="both"/>
        <w:rPr>
          <w:sz w:val="28"/>
          <w:szCs w:val="28"/>
        </w:rPr>
      </w:pPr>
      <w:r w:rsidRPr="00E91414">
        <w:rPr>
          <w:sz w:val="28"/>
          <w:szCs w:val="28"/>
        </w:rPr>
        <w:t xml:space="preserve">эффективное выявление и пресечение операций с денежными средствами или иным имуществом, направленных на легализацию доходов, полученных от преступной деятельности, и </w:t>
      </w:r>
      <w:r w:rsidR="008A34AD" w:rsidRPr="00E91414">
        <w:rPr>
          <w:sz w:val="28"/>
          <w:szCs w:val="28"/>
        </w:rPr>
        <w:t>финансировани</w:t>
      </w:r>
      <w:r w:rsidR="008A34AD">
        <w:rPr>
          <w:sz w:val="28"/>
          <w:szCs w:val="28"/>
        </w:rPr>
        <w:t>е</w:t>
      </w:r>
      <w:r w:rsidR="008A34AD" w:rsidRPr="00E91414">
        <w:rPr>
          <w:sz w:val="28"/>
          <w:szCs w:val="28"/>
        </w:rPr>
        <w:t xml:space="preserve"> </w:t>
      </w:r>
      <w:r w:rsidRPr="00E91414">
        <w:rPr>
          <w:sz w:val="28"/>
          <w:szCs w:val="28"/>
        </w:rPr>
        <w:t>терроризма;</w:t>
      </w:r>
    </w:p>
    <w:p w:rsidR="00B95795" w:rsidRPr="00E91414" w:rsidRDefault="00B95795" w:rsidP="00144A4E">
      <w:pPr>
        <w:shd w:val="clear" w:color="auto" w:fill="FFFFFF"/>
        <w:ind w:right="-1" w:firstLine="709"/>
        <w:contextualSpacing/>
        <w:jc w:val="both"/>
        <w:rPr>
          <w:sz w:val="28"/>
          <w:szCs w:val="28"/>
        </w:rPr>
      </w:pPr>
      <w:r w:rsidRPr="00E91414">
        <w:rPr>
          <w:sz w:val="28"/>
          <w:szCs w:val="28"/>
        </w:rPr>
        <w:t xml:space="preserve">недопущение умышленного или неумышленного вовлечения </w:t>
      </w:r>
      <w:r>
        <w:rPr>
          <w:sz w:val="28"/>
          <w:szCs w:val="28"/>
        </w:rPr>
        <w:t>нотариусов</w:t>
      </w:r>
      <w:r w:rsidRPr="00E91414">
        <w:rPr>
          <w:sz w:val="28"/>
          <w:szCs w:val="28"/>
        </w:rPr>
        <w:t xml:space="preserve"> в преступную деятельность;</w:t>
      </w:r>
    </w:p>
    <w:p w:rsidR="00B95795" w:rsidRPr="00E91414" w:rsidRDefault="00B95795" w:rsidP="00144A4E">
      <w:pPr>
        <w:shd w:val="clear" w:color="auto" w:fill="FFFFFF"/>
        <w:ind w:right="-1" w:firstLine="709"/>
        <w:contextualSpacing/>
        <w:jc w:val="both"/>
        <w:rPr>
          <w:sz w:val="28"/>
          <w:szCs w:val="28"/>
        </w:rPr>
      </w:pPr>
      <w:r w:rsidRPr="00E91414">
        <w:rPr>
          <w:sz w:val="28"/>
          <w:szCs w:val="28"/>
        </w:rPr>
        <w:t xml:space="preserve">обеспечение неукоснительного соблюдения требований законодательства по противодействию легализации доходов, полученных от преступной деятельности, и финансированию терроризма </w:t>
      </w:r>
      <w:r>
        <w:rPr>
          <w:sz w:val="28"/>
          <w:szCs w:val="28"/>
        </w:rPr>
        <w:t>нотариусами</w:t>
      </w:r>
      <w:r w:rsidRPr="00E91414">
        <w:rPr>
          <w:sz w:val="28"/>
          <w:szCs w:val="28"/>
        </w:rPr>
        <w:t>, а также внутренних документов при подготовке и осуществлении операций с денежными средствами или иным имуществом.</w:t>
      </w:r>
    </w:p>
    <w:p w:rsidR="00B95795" w:rsidRPr="00E91414" w:rsidRDefault="004C2447" w:rsidP="00144A4E">
      <w:pPr>
        <w:shd w:val="clear" w:color="auto" w:fill="FFFFFF"/>
        <w:ind w:right="-1" w:firstLine="709"/>
        <w:contextualSpacing/>
        <w:jc w:val="both"/>
        <w:rPr>
          <w:sz w:val="28"/>
          <w:szCs w:val="28"/>
        </w:rPr>
      </w:pPr>
      <w:r>
        <w:rPr>
          <w:sz w:val="28"/>
          <w:szCs w:val="28"/>
        </w:rPr>
        <w:t>1.6</w:t>
      </w:r>
      <w:r w:rsidR="00B95795" w:rsidRPr="00E91414">
        <w:rPr>
          <w:sz w:val="28"/>
          <w:szCs w:val="28"/>
        </w:rPr>
        <w:t>. Задачами внутреннего контроля</w:t>
      </w:r>
      <w:r w:rsidR="00B95795">
        <w:rPr>
          <w:sz w:val="28"/>
          <w:szCs w:val="28"/>
        </w:rPr>
        <w:t>, осуществляемого нотариус</w:t>
      </w:r>
      <w:r>
        <w:rPr>
          <w:sz w:val="28"/>
          <w:szCs w:val="28"/>
        </w:rPr>
        <w:t>ом</w:t>
      </w:r>
      <w:r w:rsidR="00B95795">
        <w:rPr>
          <w:sz w:val="28"/>
          <w:szCs w:val="28"/>
        </w:rPr>
        <w:t>,</w:t>
      </w:r>
      <w:r w:rsidR="00B95795" w:rsidRPr="00E91414">
        <w:rPr>
          <w:sz w:val="28"/>
          <w:szCs w:val="28"/>
        </w:rPr>
        <w:t xml:space="preserve"> являются:</w:t>
      </w:r>
    </w:p>
    <w:p w:rsidR="00B95795" w:rsidRPr="00E91414" w:rsidRDefault="00B95795" w:rsidP="00144A4E">
      <w:pPr>
        <w:shd w:val="clear" w:color="auto" w:fill="FFFFFF"/>
        <w:ind w:right="-1" w:firstLine="709"/>
        <w:contextualSpacing/>
        <w:jc w:val="both"/>
        <w:rPr>
          <w:sz w:val="28"/>
          <w:szCs w:val="28"/>
        </w:rPr>
      </w:pPr>
      <w:r w:rsidRPr="00E91414">
        <w:rPr>
          <w:sz w:val="28"/>
          <w:szCs w:val="28"/>
        </w:rPr>
        <w:t>осуществление мер надлежащей проверки клиентов в соответствии с законодательством, настоящими Правилами и внутренними документами;</w:t>
      </w:r>
    </w:p>
    <w:p w:rsidR="00B95795" w:rsidRPr="00E91414" w:rsidRDefault="00B95795" w:rsidP="00144A4E">
      <w:pPr>
        <w:shd w:val="clear" w:color="auto" w:fill="FFFFFF"/>
        <w:ind w:right="-1" w:firstLine="709"/>
        <w:contextualSpacing/>
        <w:jc w:val="both"/>
        <w:rPr>
          <w:sz w:val="28"/>
          <w:szCs w:val="28"/>
        </w:rPr>
      </w:pPr>
      <w:r w:rsidRPr="00E91414">
        <w:rPr>
          <w:sz w:val="28"/>
          <w:szCs w:val="28"/>
        </w:rPr>
        <w:t xml:space="preserve">выявление и изучение бенефициарных </w:t>
      </w:r>
      <w:r>
        <w:rPr>
          <w:sz w:val="28"/>
          <w:szCs w:val="28"/>
        </w:rPr>
        <w:t>владельцев</w:t>
      </w:r>
      <w:r w:rsidRPr="00E91414">
        <w:rPr>
          <w:sz w:val="28"/>
          <w:szCs w:val="28"/>
        </w:rPr>
        <w:t>, а также источников происхождения денежных средств или иного имущества, используемых при осуществлении операции;</w:t>
      </w:r>
    </w:p>
    <w:p w:rsidR="00B95795" w:rsidRPr="00E91414" w:rsidRDefault="00B95795" w:rsidP="00144A4E">
      <w:pPr>
        <w:shd w:val="clear" w:color="auto" w:fill="FFFFFF"/>
        <w:ind w:right="-1" w:firstLine="709"/>
        <w:contextualSpacing/>
        <w:jc w:val="both"/>
        <w:rPr>
          <w:sz w:val="28"/>
          <w:szCs w:val="28"/>
        </w:rPr>
      </w:pPr>
      <w:r w:rsidRPr="00E91414">
        <w:rPr>
          <w:sz w:val="28"/>
          <w:szCs w:val="28"/>
        </w:rPr>
        <w:t xml:space="preserve">выявление подозрительных операций на основании критериев, определенных </w:t>
      </w:r>
      <w:r w:rsidR="00EC4764" w:rsidRPr="00EC4764">
        <w:rPr>
          <w:sz w:val="28"/>
          <w:szCs w:val="28"/>
        </w:rPr>
        <w:t>настоящими</w:t>
      </w:r>
      <w:r w:rsidR="00EC4764">
        <w:rPr>
          <w:color w:val="FF0000"/>
          <w:sz w:val="28"/>
          <w:szCs w:val="28"/>
        </w:rPr>
        <w:t xml:space="preserve"> </w:t>
      </w:r>
      <w:r w:rsidRPr="00E91414">
        <w:rPr>
          <w:sz w:val="28"/>
          <w:szCs w:val="28"/>
        </w:rPr>
        <w:t xml:space="preserve"> Правил</w:t>
      </w:r>
      <w:r w:rsidR="00EC4764">
        <w:rPr>
          <w:sz w:val="28"/>
          <w:szCs w:val="28"/>
        </w:rPr>
        <w:t>ами</w:t>
      </w:r>
      <w:r w:rsidRPr="00E91414">
        <w:rPr>
          <w:sz w:val="28"/>
          <w:szCs w:val="28"/>
        </w:rPr>
        <w:t>;</w:t>
      </w:r>
    </w:p>
    <w:p w:rsidR="00B95795" w:rsidRPr="00E91414" w:rsidRDefault="00B95795" w:rsidP="00144A4E">
      <w:pPr>
        <w:shd w:val="clear" w:color="auto" w:fill="FFFFFF"/>
        <w:ind w:right="-1" w:firstLine="709"/>
        <w:contextualSpacing/>
        <w:jc w:val="both"/>
        <w:rPr>
          <w:sz w:val="28"/>
          <w:szCs w:val="28"/>
        </w:rPr>
      </w:pPr>
      <w:r w:rsidRPr="00E91414">
        <w:rPr>
          <w:sz w:val="28"/>
          <w:szCs w:val="28"/>
        </w:rPr>
        <w:t xml:space="preserve">своевременное предоставление в </w:t>
      </w:r>
      <w:r>
        <w:rPr>
          <w:sz w:val="28"/>
          <w:szCs w:val="28"/>
        </w:rPr>
        <w:t xml:space="preserve">Уполномоченный орган </w:t>
      </w:r>
      <w:r w:rsidRPr="00E91414">
        <w:rPr>
          <w:sz w:val="28"/>
          <w:szCs w:val="28"/>
        </w:rPr>
        <w:t>информации (документов) о подозрительных операциях, выявленных в ходе осуществления внутреннего контроля и подлежащих сообщению;</w:t>
      </w:r>
    </w:p>
    <w:p w:rsidR="00B95795" w:rsidRPr="00AB3C28" w:rsidRDefault="00B95795" w:rsidP="00144A4E">
      <w:pPr>
        <w:shd w:val="clear" w:color="auto" w:fill="FFFFFF"/>
        <w:ind w:right="-1" w:firstLine="709"/>
        <w:contextualSpacing/>
        <w:jc w:val="both"/>
        <w:rPr>
          <w:sz w:val="28"/>
          <w:szCs w:val="28"/>
        </w:rPr>
      </w:pPr>
      <w:r w:rsidRPr="00AB3C28">
        <w:rPr>
          <w:sz w:val="28"/>
          <w:szCs w:val="28"/>
        </w:rPr>
        <w:t>приостановление операций на пять рабочих дней с даты, когда эта операция должна быть совершена, и информирование Уполномоченного органа о такой операции в день ее приостановления в случае, предусмотренном п. 51 Временного положения о противодействии легализации (отмыванию) доходов, полученных преступным путем, и финансированию терроризма;</w:t>
      </w:r>
    </w:p>
    <w:p w:rsidR="00B95795" w:rsidRPr="00E91414" w:rsidRDefault="00B95795" w:rsidP="00144A4E">
      <w:pPr>
        <w:shd w:val="clear" w:color="auto" w:fill="FFFFFF"/>
        <w:ind w:right="-1" w:firstLine="709"/>
        <w:contextualSpacing/>
        <w:jc w:val="both"/>
        <w:rPr>
          <w:sz w:val="28"/>
          <w:szCs w:val="28"/>
        </w:rPr>
      </w:pPr>
      <w:r w:rsidRPr="00E91414">
        <w:rPr>
          <w:sz w:val="28"/>
          <w:szCs w:val="28"/>
        </w:rPr>
        <w:t>обеспечение конфиденциальности сведений, связанных с противодействием легализации доходов, полученных от преступной деятельности, и финансированию терроризма;</w:t>
      </w:r>
    </w:p>
    <w:p w:rsidR="00B95795" w:rsidRPr="00E91414" w:rsidRDefault="00B95795" w:rsidP="00144A4E">
      <w:pPr>
        <w:shd w:val="clear" w:color="auto" w:fill="FFFFFF"/>
        <w:ind w:right="-1" w:firstLine="709"/>
        <w:contextualSpacing/>
        <w:jc w:val="both"/>
        <w:rPr>
          <w:sz w:val="28"/>
          <w:szCs w:val="28"/>
        </w:rPr>
      </w:pPr>
      <w:r w:rsidRPr="00E91414">
        <w:rPr>
          <w:sz w:val="28"/>
          <w:szCs w:val="28"/>
        </w:rPr>
        <w:t>обеспечение хранения информации об операциях с денежными средствами или иным имуществом, а также идентификационных данных и материалов по надлежащей проверке клиентов в течение сроков, установленных законодательством;</w:t>
      </w:r>
    </w:p>
    <w:p w:rsidR="00B95795" w:rsidRPr="00E91414" w:rsidRDefault="00B95795" w:rsidP="00144A4E">
      <w:pPr>
        <w:shd w:val="clear" w:color="auto" w:fill="FFFFFF"/>
        <w:ind w:right="-1" w:firstLine="709"/>
        <w:contextualSpacing/>
        <w:jc w:val="both"/>
        <w:rPr>
          <w:sz w:val="28"/>
          <w:szCs w:val="28"/>
        </w:rPr>
      </w:pPr>
      <w:r w:rsidRPr="00E91414">
        <w:rPr>
          <w:sz w:val="28"/>
          <w:szCs w:val="28"/>
        </w:rPr>
        <w:t xml:space="preserve">формирование базы данных об осуществлении или попытках осуществления подозрительных операций, лицах (руководителях, учредителях), связанных с клиентами, осуществившими подозрительные операции, а также </w:t>
      </w:r>
      <w:r w:rsidRPr="00E91414">
        <w:rPr>
          <w:sz w:val="28"/>
          <w:szCs w:val="28"/>
        </w:rPr>
        <w:lastRenderedPageBreak/>
        <w:t>взаимообмен такой информацией с государственными органами и иными организациями в соответствии с законодательством;</w:t>
      </w:r>
    </w:p>
    <w:p w:rsidR="00B95795" w:rsidRDefault="00B95795" w:rsidP="00144A4E">
      <w:pPr>
        <w:shd w:val="clear" w:color="auto" w:fill="FFFFFF"/>
        <w:ind w:right="-1" w:firstLine="709"/>
        <w:contextualSpacing/>
        <w:jc w:val="both"/>
        <w:rPr>
          <w:sz w:val="28"/>
          <w:szCs w:val="28"/>
        </w:rPr>
      </w:pPr>
      <w:r w:rsidRPr="00E91414">
        <w:rPr>
          <w:sz w:val="28"/>
          <w:szCs w:val="28"/>
        </w:rPr>
        <w:t>выявление по запросам в клиентской базе лиц, связанных с финансированием террористической деятельности.</w:t>
      </w:r>
    </w:p>
    <w:p w:rsidR="00D76599" w:rsidRPr="00E91414" w:rsidRDefault="00D76599" w:rsidP="00144A4E">
      <w:pPr>
        <w:shd w:val="clear" w:color="auto" w:fill="FFFFFF"/>
        <w:ind w:right="-1" w:firstLine="709"/>
        <w:contextualSpacing/>
        <w:jc w:val="both"/>
        <w:rPr>
          <w:sz w:val="28"/>
          <w:szCs w:val="28"/>
        </w:rPr>
      </w:pPr>
      <w:r>
        <w:rPr>
          <w:sz w:val="28"/>
          <w:szCs w:val="28"/>
        </w:rPr>
        <w:t>1.7. Сбор и обработка персональных данных клиент</w:t>
      </w:r>
      <w:r w:rsidR="001F3621">
        <w:rPr>
          <w:sz w:val="28"/>
          <w:szCs w:val="28"/>
        </w:rPr>
        <w:t>ов</w:t>
      </w:r>
      <w:r>
        <w:rPr>
          <w:sz w:val="28"/>
          <w:szCs w:val="28"/>
        </w:rPr>
        <w:t xml:space="preserve"> нотариуса и иных лиц, сбор и обработка персональных данных которых осуществляется во исполнение Временного положения, должны осуществляться с соблюдением принципов и правил, предусмотренных Законом Донецкой Народной Республики «О персональных данных»</w:t>
      </w:r>
      <w:r w:rsidR="009D5736">
        <w:rPr>
          <w:sz w:val="28"/>
          <w:szCs w:val="28"/>
        </w:rPr>
        <w:t>,</w:t>
      </w:r>
      <w:r w:rsidR="001765BF">
        <w:rPr>
          <w:sz w:val="28"/>
          <w:szCs w:val="28"/>
        </w:rPr>
        <w:t xml:space="preserve"> с учетом особенностей, предусмотренных Временным положением.</w:t>
      </w:r>
      <w:r>
        <w:rPr>
          <w:sz w:val="28"/>
          <w:szCs w:val="28"/>
        </w:rPr>
        <w:t xml:space="preserve">  </w:t>
      </w:r>
    </w:p>
    <w:p w:rsidR="00F10812" w:rsidRPr="00003BD3" w:rsidRDefault="00F10812" w:rsidP="00144A4E">
      <w:pPr>
        <w:ind w:firstLine="709"/>
        <w:jc w:val="both"/>
        <w:rPr>
          <w:sz w:val="28"/>
          <w:szCs w:val="28"/>
        </w:rPr>
      </w:pPr>
    </w:p>
    <w:p w:rsidR="00B95795" w:rsidRPr="007A1B32" w:rsidRDefault="00F17876" w:rsidP="00144A4E">
      <w:pPr>
        <w:shd w:val="clear" w:color="auto" w:fill="FFFFFF"/>
        <w:ind w:firstLine="709"/>
        <w:contextualSpacing/>
        <w:jc w:val="center"/>
        <w:rPr>
          <w:b/>
          <w:sz w:val="28"/>
          <w:szCs w:val="28"/>
        </w:rPr>
      </w:pPr>
      <w:r>
        <w:rPr>
          <w:b/>
          <w:sz w:val="28"/>
          <w:szCs w:val="28"/>
          <w:lang w:val="en-US"/>
        </w:rPr>
        <w:t>II</w:t>
      </w:r>
      <w:r w:rsidR="00B95795" w:rsidRPr="000501ED">
        <w:rPr>
          <w:b/>
          <w:sz w:val="28"/>
          <w:szCs w:val="28"/>
        </w:rPr>
        <w:t xml:space="preserve">. Программа </w:t>
      </w:r>
      <w:r w:rsidR="00B95795">
        <w:rPr>
          <w:b/>
          <w:sz w:val="28"/>
          <w:szCs w:val="28"/>
        </w:rPr>
        <w:t>организации</w:t>
      </w:r>
      <w:r w:rsidR="00B95795" w:rsidRPr="000501ED">
        <w:rPr>
          <w:b/>
          <w:sz w:val="28"/>
          <w:szCs w:val="28"/>
        </w:rPr>
        <w:t xml:space="preserve"> внутреннего контроля </w:t>
      </w:r>
    </w:p>
    <w:p w:rsidR="00B95795" w:rsidRPr="007A1B32" w:rsidRDefault="00B95795" w:rsidP="00144A4E">
      <w:pPr>
        <w:shd w:val="clear" w:color="auto" w:fill="FFFFFF"/>
        <w:ind w:right="-1" w:firstLine="709"/>
        <w:contextualSpacing/>
        <w:jc w:val="center"/>
        <w:rPr>
          <w:sz w:val="28"/>
          <w:szCs w:val="28"/>
        </w:rPr>
      </w:pPr>
    </w:p>
    <w:p w:rsidR="00B95795" w:rsidRPr="000E3AAD" w:rsidRDefault="004C2447" w:rsidP="00144A4E">
      <w:pPr>
        <w:shd w:val="clear" w:color="auto" w:fill="FFFFFF"/>
        <w:ind w:firstLine="709"/>
        <w:contextualSpacing/>
        <w:jc w:val="both"/>
        <w:rPr>
          <w:sz w:val="28"/>
          <w:szCs w:val="28"/>
        </w:rPr>
      </w:pPr>
      <w:r>
        <w:rPr>
          <w:sz w:val="28"/>
          <w:szCs w:val="28"/>
        </w:rPr>
        <w:t>2.1</w:t>
      </w:r>
      <w:r w:rsidR="00B95795" w:rsidRPr="000E3AAD">
        <w:rPr>
          <w:sz w:val="28"/>
          <w:szCs w:val="28"/>
        </w:rPr>
        <w:t>. Нотариус самостоятельно осуществляет организацию внутреннего контро</w:t>
      </w:r>
      <w:r w:rsidR="00B95795">
        <w:rPr>
          <w:sz w:val="28"/>
          <w:szCs w:val="28"/>
        </w:rPr>
        <w:t xml:space="preserve">ля и несет ответственность за </w:t>
      </w:r>
      <w:r w:rsidR="00B95795" w:rsidRPr="000E3AAD">
        <w:rPr>
          <w:sz w:val="28"/>
          <w:szCs w:val="28"/>
        </w:rPr>
        <w:t xml:space="preserve">выполнение правил внутреннего контроля. </w:t>
      </w:r>
    </w:p>
    <w:p w:rsidR="00B95795" w:rsidRPr="004C2447" w:rsidRDefault="004C2447" w:rsidP="00144A4E">
      <w:pPr>
        <w:shd w:val="clear" w:color="auto" w:fill="FFFFFF"/>
        <w:ind w:right="-1" w:firstLine="709"/>
        <w:contextualSpacing/>
        <w:jc w:val="both"/>
        <w:rPr>
          <w:sz w:val="28"/>
          <w:szCs w:val="28"/>
        </w:rPr>
      </w:pPr>
      <w:r w:rsidRPr="004C2447">
        <w:rPr>
          <w:sz w:val="28"/>
          <w:szCs w:val="28"/>
        </w:rPr>
        <w:t>2.2</w:t>
      </w:r>
      <w:r w:rsidR="00B95795" w:rsidRPr="004C2447">
        <w:rPr>
          <w:sz w:val="28"/>
          <w:szCs w:val="28"/>
        </w:rPr>
        <w:t>. Нотариус вправе:</w:t>
      </w:r>
    </w:p>
    <w:p w:rsidR="00B95795" w:rsidRPr="00AB3C28" w:rsidRDefault="00B95795" w:rsidP="00144A4E">
      <w:pPr>
        <w:shd w:val="clear" w:color="auto" w:fill="FFFFFF"/>
        <w:ind w:right="-1" w:firstLine="709"/>
        <w:contextualSpacing/>
        <w:jc w:val="both"/>
        <w:rPr>
          <w:sz w:val="28"/>
          <w:szCs w:val="28"/>
        </w:rPr>
      </w:pPr>
      <w:r w:rsidRPr="00AB3C28">
        <w:rPr>
          <w:sz w:val="28"/>
          <w:szCs w:val="28"/>
        </w:rPr>
        <w:t>снимать копии с полученных документов, получать копии файлов и других записей, хранящихся в электронных базах данных для целей осуществления внутреннего контроля;</w:t>
      </w:r>
    </w:p>
    <w:p w:rsidR="00B95795" w:rsidRPr="00354D1D" w:rsidRDefault="00B95795" w:rsidP="00144A4E">
      <w:pPr>
        <w:shd w:val="clear" w:color="auto" w:fill="FFFFFF"/>
        <w:ind w:right="-1" w:firstLine="709"/>
        <w:contextualSpacing/>
        <w:jc w:val="both"/>
        <w:rPr>
          <w:sz w:val="28"/>
          <w:szCs w:val="28"/>
        </w:rPr>
      </w:pPr>
      <w:r w:rsidRPr="00354D1D">
        <w:rPr>
          <w:sz w:val="28"/>
          <w:szCs w:val="28"/>
        </w:rPr>
        <w:t xml:space="preserve">проверять представляемую </w:t>
      </w:r>
      <w:r>
        <w:rPr>
          <w:sz w:val="28"/>
          <w:szCs w:val="28"/>
        </w:rPr>
        <w:t xml:space="preserve">клиентом информацию посредством </w:t>
      </w:r>
      <w:r w:rsidRPr="00354D1D">
        <w:rPr>
          <w:sz w:val="28"/>
          <w:szCs w:val="28"/>
        </w:rPr>
        <w:t>использования сведений о клиенте, полученных от органов государственной власти и других организаций</w:t>
      </w:r>
      <w:r w:rsidR="008A34AD">
        <w:rPr>
          <w:sz w:val="28"/>
          <w:szCs w:val="28"/>
        </w:rPr>
        <w:t xml:space="preserve">, </w:t>
      </w:r>
      <w:r w:rsidRPr="00354D1D">
        <w:rPr>
          <w:sz w:val="28"/>
          <w:szCs w:val="28"/>
        </w:rPr>
        <w:t xml:space="preserve">изучения взаимоотношений клиента с предыдущими </w:t>
      </w:r>
      <w:r>
        <w:rPr>
          <w:sz w:val="28"/>
          <w:szCs w:val="28"/>
        </w:rPr>
        <w:t xml:space="preserve">нотариусами, </w:t>
      </w:r>
      <w:r w:rsidRPr="00354D1D">
        <w:rPr>
          <w:sz w:val="28"/>
          <w:szCs w:val="28"/>
        </w:rPr>
        <w:t>сбора информации о деловой репутации клиента</w:t>
      </w:r>
      <w:r w:rsidR="00B84C37">
        <w:rPr>
          <w:sz w:val="28"/>
          <w:szCs w:val="28"/>
        </w:rPr>
        <w:t>;</w:t>
      </w:r>
    </w:p>
    <w:p w:rsidR="00B95795" w:rsidRDefault="00B95795" w:rsidP="00144A4E">
      <w:pPr>
        <w:shd w:val="clear" w:color="auto" w:fill="FFFFFF"/>
        <w:ind w:right="-1" w:firstLine="709"/>
        <w:contextualSpacing/>
        <w:jc w:val="both"/>
        <w:rPr>
          <w:sz w:val="28"/>
          <w:szCs w:val="28"/>
        </w:rPr>
      </w:pPr>
      <w:r>
        <w:rPr>
          <w:sz w:val="28"/>
          <w:szCs w:val="28"/>
        </w:rPr>
        <w:t xml:space="preserve">отказать </w:t>
      </w:r>
      <w:r w:rsidR="007E681C">
        <w:rPr>
          <w:sz w:val="28"/>
          <w:szCs w:val="28"/>
        </w:rPr>
        <w:t>клиенту в совершении нотариального действия (удостоверении сделки</w:t>
      </w:r>
      <w:r w:rsidR="008A34AD">
        <w:rPr>
          <w:sz w:val="28"/>
          <w:szCs w:val="28"/>
        </w:rPr>
        <w:t xml:space="preserve">, </w:t>
      </w:r>
      <w:r w:rsidR="003F47B9">
        <w:rPr>
          <w:sz w:val="28"/>
          <w:szCs w:val="28"/>
        </w:rPr>
        <w:t>выдаче свидетельства о приобретении имущества с публичных торгов (аукционов</w:t>
      </w:r>
      <w:r w:rsidR="008A34AD">
        <w:rPr>
          <w:sz w:val="28"/>
          <w:szCs w:val="28"/>
        </w:rPr>
        <w:t xml:space="preserve">), </w:t>
      </w:r>
      <w:r w:rsidR="003F47B9">
        <w:rPr>
          <w:sz w:val="28"/>
          <w:szCs w:val="28"/>
        </w:rPr>
        <w:t>выдаче свидетельства о приобретении имущества с публичных торгов (аукционов), если публичные торги (аукционы) не сост</w:t>
      </w:r>
      <w:r w:rsidR="00B84C37">
        <w:rPr>
          <w:sz w:val="28"/>
          <w:szCs w:val="28"/>
        </w:rPr>
        <w:t>о</w:t>
      </w:r>
      <w:r w:rsidR="003F47B9">
        <w:rPr>
          <w:sz w:val="28"/>
          <w:szCs w:val="28"/>
        </w:rPr>
        <w:t>ялись</w:t>
      </w:r>
      <w:r w:rsidR="008A34AD">
        <w:rPr>
          <w:sz w:val="28"/>
          <w:szCs w:val="28"/>
        </w:rPr>
        <w:t xml:space="preserve">, </w:t>
      </w:r>
      <w:r w:rsidR="007E681C">
        <w:rPr>
          <w:sz w:val="28"/>
          <w:szCs w:val="28"/>
        </w:rPr>
        <w:t>совершени</w:t>
      </w:r>
      <w:r w:rsidR="003F47B9">
        <w:rPr>
          <w:sz w:val="28"/>
          <w:szCs w:val="28"/>
        </w:rPr>
        <w:t>и</w:t>
      </w:r>
      <w:r w:rsidR="007E681C">
        <w:rPr>
          <w:sz w:val="28"/>
          <w:szCs w:val="28"/>
        </w:rPr>
        <w:t xml:space="preserve"> протеста векселя и т.д.)</w:t>
      </w:r>
      <w:r w:rsidR="00B84C37">
        <w:rPr>
          <w:sz w:val="28"/>
          <w:szCs w:val="28"/>
        </w:rPr>
        <w:t xml:space="preserve"> </w:t>
      </w:r>
      <w:r>
        <w:rPr>
          <w:sz w:val="28"/>
          <w:szCs w:val="28"/>
        </w:rPr>
        <w:t>в установленных законодательством случаях.</w:t>
      </w:r>
    </w:p>
    <w:p w:rsidR="00B95795" w:rsidRPr="00A57FB2" w:rsidRDefault="00B95795" w:rsidP="00144A4E">
      <w:pPr>
        <w:shd w:val="clear" w:color="auto" w:fill="FFFFFF"/>
        <w:ind w:right="-1" w:firstLine="709"/>
        <w:contextualSpacing/>
        <w:jc w:val="both"/>
        <w:rPr>
          <w:sz w:val="28"/>
          <w:szCs w:val="28"/>
        </w:rPr>
      </w:pPr>
      <w:r w:rsidRPr="007A1B32">
        <w:rPr>
          <w:sz w:val="28"/>
          <w:szCs w:val="28"/>
        </w:rPr>
        <w:t xml:space="preserve">Нотариус </w:t>
      </w:r>
      <w:r>
        <w:rPr>
          <w:sz w:val="28"/>
          <w:szCs w:val="28"/>
        </w:rPr>
        <w:t>может</w:t>
      </w:r>
      <w:r w:rsidRPr="00A57FB2">
        <w:rPr>
          <w:sz w:val="28"/>
          <w:szCs w:val="28"/>
        </w:rPr>
        <w:t xml:space="preserve"> иметь и иные права в соответствии с законодательством.</w:t>
      </w:r>
    </w:p>
    <w:p w:rsidR="00B95795" w:rsidRPr="004C2447" w:rsidRDefault="004C2447" w:rsidP="00144A4E">
      <w:pPr>
        <w:shd w:val="clear" w:color="auto" w:fill="FFFFFF"/>
        <w:ind w:right="-1" w:firstLine="709"/>
        <w:contextualSpacing/>
        <w:jc w:val="both"/>
        <w:rPr>
          <w:sz w:val="28"/>
          <w:szCs w:val="28"/>
        </w:rPr>
      </w:pPr>
      <w:r w:rsidRPr="004C2447">
        <w:rPr>
          <w:sz w:val="28"/>
          <w:szCs w:val="28"/>
        </w:rPr>
        <w:t>2.3</w:t>
      </w:r>
      <w:r w:rsidR="00B95795" w:rsidRPr="004C2447">
        <w:rPr>
          <w:sz w:val="28"/>
          <w:szCs w:val="28"/>
        </w:rPr>
        <w:t>. Нотариус обязан:</w:t>
      </w:r>
    </w:p>
    <w:p w:rsidR="00B95795" w:rsidRPr="00AB3C28" w:rsidRDefault="00B95795" w:rsidP="00144A4E">
      <w:pPr>
        <w:shd w:val="clear" w:color="auto" w:fill="FFFFFF"/>
        <w:ind w:right="-1" w:firstLine="709"/>
        <w:contextualSpacing/>
        <w:jc w:val="both"/>
        <w:rPr>
          <w:sz w:val="28"/>
          <w:szCs w:val="28"/>
        </w:rPr>
      </w:pPr>
      <w:r w:rsidRPr="00AB3C28">
        <w:rPr>
          <w:sz w:val="28"/>
          <w:szCs w:val="28"/>
        </w:rPr>
        <w:t>осуществлять надлежащую проверку клиентов;</w:t>
      </w:r>
    </w:p>
    <w:p w:rsidR="00B95795" w:rsidRPr="00AB3C28" w:rsidRDefault="00B95795" w:rsidP="00144A4E">
      <w:pPr>
        <w:shd w:val="clear" w:color="auto" w:fill="FFFFFF"/>
        <w:ind w:right="-1" w:firstLine="709"/>
        <w:contextualSpacing/>
        <w:jc w:val="both"/>
        <w:rPr>
          <w:sz w:val="28"/>
          <w:szCs w:val="28"/>
        </w:rPr>
      </w:pPr>
      <w:r w:rsidRPr="00AB3C28">
        <w:rPr>
          <w:sz w:val="28"/>
          <w:szCs w:val="28"/>
        </w:rPr>
        <w:t xml:space="preserve">принимать меры по идентификации бенефициарных </w:t>
      </w:r>
      <w:r>
        <w:rPr>
          <w:sz w:val="28"/>
          <w:szCs w:val="28"/>
        </w:rPr>
        <w:t>владельцев</w:t>
      </w:r>
      <w:r w:rsidRPr="00AB3C28">
        <w:rPr>
          <w:sz w:val="28"/>
          <w:szCs w:val="28"/>
        </w:rPr>
        <w:t>;</w:t>
      </w:r>
    </w:p>
    <w:p w:rsidR="00B95795" w:rsidRPr="00AB3C28" w:rsidRDefault="00B95795" w:rsidP="00144A4E">
      <w:pPr>
        <w:shd w:val="clear" w:color="auto" w:fill="FFFFFF"/>
        <w:ind w:right="-1" w:firstLine="709"/>
        <w:contextualSpacing/>
        <w:jc w:val="both"/>
        <w:rPr>
          <w:sz w:val="28"/>
          <w:szCs w:val="28"/>
        </w:rPr>
      </w:pPr>
      <w:r w:rsidRPr="00AB3C28">
        <w:rPr>
          <w:sz w:val="28"/>
          <w:szCs w:val="28"/>
        </w:rPr>
        <w:t xml:space="preserve">при выявлении подозрительных операций передавать в установленном порядке информацию в </w:t>
      </w:r>
      <w:r>
        <w:rPr>
          <w:sz w:val="28"/>
          <w:szCs w:val="28"/>
        </w:rPr>
        <w:t>Уполномоченный орган</w:t>
      </w:r>
      <w:r w:rsidRPr="00AB3C28">
        <w:rPr>
          <w:sz w:val="28"/>
          <w:szCs w:val="28"/>
        </w:rPr>
        <w:t>;</w:t>
      </w:r>
    </w:p>
    <w:p w:rsidR="00B95795" w:rsidRPr="00AB3C28" w:rsidRDefault="00B95795" w:rsidP="00144A4E">
      <w:pPr>
        <w:shd w:val="clear" w:color="auto" w:fill="FFFFFF"/>
        <w:ind w:right="-1" w:firstLine="709"/>
        <w:contextualSpacing/>
        <w:jc w:val="both"/>
        <w:rPr>
          <w:sz w:val="28"/>
          <w:szCs w:val="28"/>
        </w:rPr>
      </w:pPr>
      <w:r w:rsidRPr="00AB3C28">
        <w:rPr>
          <w:sz w:val="28"/>
          <w:szCs w:val="28"/>
        </w:rPr>
        <w:t>соблюдать конфиденциальность полученной информации;</w:t>
      </w:r>
    </w:p>
    <w:p w:rsidR="00B95795" w:rsidRDefault="00B95795" w:rsidP="00144A4E">
      <w:pPr>
        <w:shd w:val="clear" w:color="auto" w:fill="FFFFFF"/>
        <w:ind w:right="-1" w:firstLine="709"/>
        <w:contextualSpacing/>
        <w:jc w:val="both"/>
        <w:rPr>
          <w:sz w:val="28"/>
          <w:szCs w:val="28"/>
        </w:rPr>
      </w:pPr>
      <w:r w:rsidRPr="00AB3C28">
        <w:rPr>
          <w:sz w:val="28"/>
          <w:szCs w:val="28"/>
        </w:rPr>
        <w:t xml:space="preserve">обеспечивать сохранность и возврат документов, полученных в ходе осуществления </w:t>
      </w:r>
      <w:r>
        <w:rPr>
          <w:sz w:val="28"/>
          <w:szCs w:val="28"/>
        </w:rPr>
        <w:t>внутреннего контроля.</w:t>
      </w:r>
    </w:p>
    <w:p w:rsidR="00B95795" w:rsidRDefault="00B95795" w:rsidP="00144A4E">
      <w:pPr>
        <w:shd w:val="clear" w:color="auto" w:fill="FFFFFF"/>
        <w:ind w:right="-1" w:firstLine="709"/>
        <w:contextualSpacing/>
        <w:jc w:val="both"/>
        <w:rPr>
          <w:sz w:val="28"/>
          <w:szCs w:val="28"/>
        </w:rPr>
      </w:pPr>
      <w:r w:rsidRPr="007A1B32">
        <w:rPr>
          <w:sz w:val="28"/>
          <w:szCs w:val="28"/>
        </w:rPr>
        <w:t xml:space="preserve">Нотариус </w:t>
      </w:r>
      <w:r>
        <w:rPr>
          <w:sz w:val="28"/>
          <w:szCs w:val="28"/>
        </w:rPr>
        <w:t>может</w:t>
      </w:r>
      <w:r w:rsidRPr="00F634BC">
        <w:rPr>
          <w:sz w:val="28"/>
          <w:szCs w:val="28"/>
        </w:rPr>
        <w:t xml:space="preserve"> нести и иные обязанности в соответствии с законодательством</w:t>
      </w:r>
      <w:r w:rsidR="004C2447">
        <w:rPr>
          <w:sz w:val="28"/>
          <w:szCs w:val="28"/>
        </w:rPr>
        <w:t>.</w:t>
      </w:r>
    </w:p>
    <w:p w:rsidR="00B95795" w:rsidRPr="007A1B32" w:rsidRDefault="004C2447" w:rsidP="00144A4E">
      <w:pPr>
        <w:shd w:val="clear" w:color="auto" w:fill="FFFFFF"/>
        <w:ind w:firstLine="709"/>
        <w:contextualSpacing/>
        <w:jc w:val="both"/>
        <w:rPr>
          <w:sz w:val="28"/>
          <w:szCs w:val="28"/>
        </w:rPr>
      </w:pPr>
      <w:r>
        <w:rPr>
          <w:sz w:val="28"/>
          <w:szCs w:val="28"/>
        </w:rPr>
        <w:t>2.4</w:t>
      </w:r>
      <w:r w:rsidR="00B95795" w:rsidRPr="007A1B32">
        <w:rPr>
          <w:sz w:val="28"/>
          <w:szCs w:val="28"/>
        </w:rPr>
        <w:t>.</w:t>
      </w:r>
      <w:r>
        <w:rPr>
          <w:sz w:val="28"/>
          <w:szCs w:val="28"/>
        </w:rPr>
        <w:t xml:space="preserve"> </w:t>
      </w:r>
      <w:r w:rsidR="008A34AD">
        <w:rPr>
          <w:sz w:val="28"/>
          <w:szCs w:val="28"/>
        </w:rPr>
        <w:t xml:space="preserve">На </w:t>
      </w:r>
      <w:r w:rsidR="00B53A26">
        <w:rPr>
          <w:sz w:val="28"/>
          <w:szCs w:val="28"/>
        </w:rPr>
        <w:t>с</w:t>
      </w:r>
      <w:r w:rsidR="00033D9D">
        <w:rPr>
          <w:sz w:val="28"/>
          <w:szCs w:val="28"/>
        </w:rPr>
        <w:t>ведения,</w:t>
      </w:r>
      <w:r w:rsidR="00B53A26">
        <w:rPr>
          <w:sz w:val="28"/>
          <w:szCs w:val="28"/>
        </w:rPr>
        <w:t xml:space="preserve"> </w:t>
      </w:r>
      <w:r w:rsidR="008A34AD">
        <w:rPr>
          <w:sz w:val="28"/>
          <w:szCs w:val="28"/>
        </w:rPr>
        <w:t xml:space="preserve">передаваемые </w:t>
      </w:r>
      <w:r w:rsidR="00B53A26">
        <w:rPr>
          <w:sz w:val="28"/>
          <w:szCs w:val="28"/>
        </w:rPr>
        <w:t>Уполномоченному органу,</w:t>
      </w:r>
      <w:r w:rsidR="00033D9D">
        <w:rPr>
          <w:sz w:val="28"/>
          <w:szCs w:val="28"/>
        </w:rPr>
        <w:t xml:space="preserve"> </w:t>
      </w:r>
      <w:r w:rsidR="008A34AD">
        <w:rPr>
          <w:sz w:val="28"/>
          <w:szCs w:val="28"/>
        </w:rPr>
        <w:t xml:space="preserve">указанные </w:t>
      </w:r>
      <w:r w:rsidR="00033D9D">
        <w:rPr>
          <w:sz w:val="28"/>
          <w:szCs w:val="28"/>
        </w:rPr>
        <w:t>в Приложения</w:t>
      </w:r>
      <w:r w:rsidR="006932A8">
        <w:rPr>
          <w:sz w:val="28"/>
          <w:szCs w:val="28"/>
        </w:rPr>
        <w:t>х</w:t>
      </w:r>
      <w:r w:rsidR="00033D9D">
        <w:rPr>
          <w:sz w:val="28"/>
          <w:szCs w:val="28"/>
        </w:rPr>
        <w:t xml:space="preserve"> </w:t>
      </w:r>
      <w:r w:rsidR="002122F9">
        <w:rPr>
          <w:sz w:val="28"/>
          <w:szCs w:val="28"/>
        </w:rPr>
        <w:t>2-4</w:t>
      </w:r>
      <w:r w:rsidR="00033D9D">
        <w:rPr>
          <w:sz w:val="28"/>
          <w:szCs w:val="28"/>
        </w:rPr>
        <w:t xml:space="preserve"> к</w:t>
      </w:r>
      <w:r w:rsidR="00B95795" w:rsidRPr="007A1B32">
        <w:rPr>
          <w:sz w:val="28"/>
          <w:szCs w:val="28"/>
        </w:rPr>
        <w:t xml:space="preserve"> настоящи</w:t>
      </w:r>
      <w:r w:rsidR="00033D9D">
        <w:rPr>
          <w:sz w:val="28"/>
          <w:szCs w:val="28"/>
        </w:rPr>
        <w:t>м</w:t>
      </w:r>
      <w:r w:rsidR="00B95795" w:rsidRPr="007A1B32">
        <w:rPr>
          <w:sz w:val="28"/>
          <w:szCs w:val="28"/>
        </w:rPr>
        <w:t xml:space="preserve"> Правил</w:t>
      </w:r>
      <w:r w:rsidR="00033D9D">
        <w:rPr>
          <w:sz w:val="28"/>
          <w:szCs w:val="28"/>
        </w:rPr>
        <w:t>ам</w:t>
      </w:r>
      <w:r w:rsidR="008A34AD">
        <w:rPr>
          <w:sz w:val="28"/>
          <w:szCs w:val="28"/>
        </w:rPr>
        <w:t>,</w:t>
      </w:r>
      <w:r w:rsidR="00B95795" w:rsidRPr="007A1B32">
        <w:rPr>
          <w:sz w:val="28"/>
          <w:szCs w:val="28"/>
        </w:rPr>
        <w:t xml:space="preserve"> не </w:t>
      </w:r>
      <w:r w:rsidR="00B53A26">
        <w:rPr>
          <w:sz w:val="28"/>
          <w:szCs w:val="28"/>
        </w:rPr>
        <w:t xml:space="preserve">распространяются </w:t>
      </w:r>
      <w:hyperlink r:id="rId9" w:history="1">
        <w:r w:rsidR="00B95795" w:rsidRPr="007A1B32">
          <w:rPr>
            <w:sz w:val="28"/>
            <w:szCs w:val="28"/>
          </w:rPr>
          <w:t>требования</w:t>
        </w:r>
      </w:hyperlink>
      <w:r>
        <w:rPr>
          <w:sz w:val="28"/>
          <w:szCs w:val="28"/>
        </w:rPr>
        <w:t xml:space="preserve"> </w:t>
      </w:r>
      <w:r w:rsidR="00B95795" w:rsidRPr="007A1B32">
        <w:rPr>
          <w:sz w:val="28"/>
          <w:szCs w:val="28"/>
        </w:rPr>
        <w:t xml:space="preserve">законодательства </w:t>
      </w:r>
      <w:r w:rsidR="00B95795">
        <w:rPr>
          <w:sz w:val="28"/>
          <w:szCs w:val="28"/>
        </w:rPr>
        <w:t>Донецкой Народной Республики</w:t>
      </w:r>
      <w:r w:rsidR="00B95795" w:rsidRPr="007A1B32">
        <w:rPr>
          <w:sz w:val="28"/>
          <w:szCs w:val="28"/>
        </w:rPr>
        <w:t xml:space="preserve"> о соблюдении нотариальной тайны.</w:t>
      </w:r>
    </w:p>
    <w:p w:rsidR="00B95795" w:rsidRDefault="004C2447" w:rsidP="00144A4E">
      <w:pPr>
        <w:shd w:val="clear" w:color="auto" w:fill="FFFFFF"/>
        <w:ind w:firstLine="709"/>
        <w:contextualSpacing/>
        <w:jc w:val="both"/>
        <w:rPr>
          <w:sz w:val="28"/>
          <w:szCs w:val="28"/>
        </w:rPr>
      </w:pPr>
      <w:r>
        <w:rPr>
          <w:sz w:val="28"/>
          <w:szCs w:val="28"/>
        </w:rPr>
        <w:lastRenderedPageBreak/>
        <w:t xml:space="preserve">2.5. </w:t>
      </w:r>
      <w:r w:rsidR="00B95795" w:rsidRPr="007A1B32">
        <w:rPr>
          <w:sz w:val="28"/>
          <w:szCs w:val="28"/>
        </w:rPr>
        <w:t xml:space="preserve">Нотариус и </w:t>
      </w:r>
      <w:r w:rsidR="00B95795">
        <w:rPr>
          <w:sz w:val="28"/>
          <w:szCs w:val="28"/>
        </w:rPr>
        <w:t xml:space="preserve">лица, состоящие с ним в трудовых отношениях, </w:t>
      </w:r>
      <w:r w:rsidR="00B95795" w:rsidRPr="007A1B32">
        <w:rPr>
          <w:sz w:val="28"/>
          <w:szCs w:val="28"/>
        </w:rPr>
        <w:t>не вправе информировать граждан и юридических лиц о принимаемых мерах противодействия легализации (отмыванию) доходов, полученных преступным путем, и финансированию терроризма. С этой целью нот</w:t>
      </w:r>
      <w:r>
        <w:rPr>
          <w:sz w:val="28"/>
          <w:szCs w:val="28"/>
        </w:rPr>
        <w:t>ариус</w:t>
      </w:r>
      <w:r w:rsidR="00B95795" w:rsidRPr="007A1B32">
        <w:rPr>
          <w:sz w:val="28"/>
          <w:szCs w:val="28"/>
        </w:rPr>
        <w:t xml:space="preserve"> провод</w:t>
      </w:r>
      <w:r>
        <w:rPr>
          <w:sz w:val="28"/>
          <w:szCs w:val="28"/>
        </w:rPr>
        <w:t>и</w:t>
      </w:r>
      <w:r w:rsidR="00B95795" w:rsidRPr="007A1B32">
        <w:rPr>
          <w:sz w:val="28"/>
          <w:szCs w:val="28"/>
        </w:rPr>
        <w:t xml:space="preserve">т соответствующий инструктаж </w:t>
      </w:r>
      <w:r w:rsidR="00B95795">
        <w:rPr>
          <w:sz w:val="28"/>
          <w:szCs w:val="28"/>
        </w:rPr>
        <w:t>лиц, находящихся с ним в трудовых отношениях</w:t>
      </w:r>
      <w:r w:rsidR="00B95795" w:rsidRPr="007A1B32">
        <w:rPr>
          <w:sz w:val="28"/>
          <w:szCs w:val="28"/>
        </w:rPr>
        <w:t>, предупреждая их об обеспечении конфиденциальности.</w:t>
      </w:r>
    </w:p>
    <w:p w:rsidR="00B95795" w:rsidRPr="00B95795" w:rsidRDefault="004C2447" w:rsidP="00144A4E">
      <w:pPr>
        <w:shd w:val="clear" w:color="auto" w:fill="FFFFFF"/>
        <w:ind w:firstLine="709"/>
        <w:contextualSpacing/>
        <w:jc w:val="both"/>
        <w:rPr>
          <w:sz w:val="28"/>
          <w:szCs w:val="28"/>
        </w:rPr>
      </w:pPr>
      <w:r>
        <w:rPr>
          <w:sz w:val="28"/>
          <w:szCs w:val="28"/>
        </w:rPr>
        <w:t xml:space="preserve">2.6. </w:t>
      </w:r>
      <w:r w:rsidR="00FA6DCE">
        <w:rPr>
          <w:sz w:val="28"/>
          <w:szCs w:val="28"/>
        </w:rPr>
        <w:t>Н</w:t>
      </w:r>
      <w:r w:rsidR="00B95795" w:rsidRPr="00B95795">
        <w:rPr>
          <w:sz w:val="28"/>
          <w:szCs w:val="28"/>
        </w:rPr>
        <w:t xml:space="preserve">отариус подготавливает и представляет в </w:t>
      </w:r>
      <w:r w:rsidRPr="00FA6DCE">
        <w:rPr>
          <w:sz w:val="28"/>
          <w:szCs w:val="28"/>
        </w:rPr>
        <w:t>Управление по вопросам правовой помощи и взаимодействи</w:t>
      </w:r>
      <w:r w:rsidR="006932A8">
        <w:rPr>
          <w:sz w:val="28"/>
          <w:szCs w:val="28"/>
        </w:rPr>
        <w:t>я</w:t>
      </w:r>
      <w:r w:rsidRPr="00FA6DCE">
        <w:rPr>
          <w:sz w:val="28"/>
          <w:szCs w:val="28"/>
        </w:rPr>
        <w:t xml:space="preserve"> с судебной системой</w:t>
      </w:r>
      <w:r w:rsidR="00B95795" w:rsidRPr="00B95795">
        <w:rPr>
          <w:sz w:val="28"/>
          <w:szCs w:val="28"/>
        </w:rPr>
        <w:t xml:space="preserve"> не реже одного раза в год отчет о результатах своей деятельности</w:t>
      </w:r>
      <w:r>
        <w:rPr>
          <w:sz w:val="28"/>
          <w:szCs w:val="28"/>
        </w:rPr>
        <w:t xml:space="preserve"> в сфере внутреннего контроля</w:t>
      </w:r>
      <w:r w:rsidR="00B95795" w:rsidRPr="00B95795">
        <w:rPr>
          <w:sz w:val="28"/>
          <w:szCs w:val="28"/>
        </w:rPr>
        <w:t>.</w:t>
      </w:r>
    </w:p>
    <w:p w:rsidR="00B95795" w:rsidRPr="00B95795" w:rsidRDefault="004C2447" w:rsidP="00144A4E">
      <w:pPr>
        <w:shd w:val="clear" w:color="auto" w:fill="FFFFFF"/>
        <w:ind w:firstLine="709"/>
        <w:contextualSpacing/>
        <w:jc w:val="both"/>
        <w:rPr>
          <w:sz w:val="28"/>
          <w:szCs w:val="28"/>
        </w:rPr>
      </w:pPr>
      <w:r>
        <w:rPr>
          <w:sz w:val="28"/>
          <w:szCs w:val="28"/>
        </w:rPr>
        <w:t xml:space="preserve">2.7. </w:t>
      </w:r>
      <w:r w:rsidR="00B95795" w:rsidRPr="00B95795">
        <w:rPr>
          <w:sz w:val="28"/>
          <w:szCs w:val="28"/>
        </w:rPr>
        <w:t xml:space="preserve">Проверки порядка осуществления </w:t>
      </w:r>
      <w:r w:rsidR="00B95795">
        <w:rPr>
          <w:sz w:val="28"/>
          <w:szCs w:val="28"/>
        </w:rPr>
        <w:t>нотариус</w:t>
      </w:r>
      <w:r>
        <w:rPr>
          <w:sz w:val="28"/>
          <w:szCs w:val="28"/>
        </w:rPr>
        <w:t>ом</w:t>
      </w:r>
      <w:r w:rsidR="00B95795">
        <w:rPr>
          <w:sz w:val="28"/>
          <w:szCs w:val="28"/>
        </w:rPr>
        <w:t xml:space="preserve"> </w:t>
      </w:r>
      <w:r w:rsidR="00B95795" w:rsidRPr="00B95795">
        <w:rPr>
          <w:sz w:val="28"/>
          <w:szCs w:val="28"/>
        </w:rPr>
        <w:t xml:space="preserve">внутреннего контроля производятся </w:t>
      </w:r>
      <w:r w:rsidR="00B95795" w:rsidRPr="00FA6DCE">
        <w:rPr>
          <w:sz w:val="28"/>
          <w:szCs w:val="28"/>
        </w:rPr>
        <w:t>не реже 1 раза</w:t>
      </w:r>
      <w:r w:rsidR="00B95795" w:rsidRPr="00B95795">
        <w:rPr>
          <w:sz w:val="28"/>
          <w:szCs w:val="28"/>
        </w:rPr>
        <w:t xml:space="preserve"> в год </w:t>
      </w:r>
      <w:r w:rsidR="00FA6DCE">
        <w:rPr>
          <w:sz w:val="28"/>
          <w:szCs w:val="28"/>
        </w:rPr>
        <w:t xml:space="preserve"> </w:t>
      </w:r>
      <w:r w:rsidRPr="00FA6DCE">
        <w:rPr>
          <w:sz w:val="28"/>
          <w:szCs w:val="28"/>
        </w:rPr>
        <w:t>Управлением по вопросам правовой помощи и взаимодействи</w:t>
      </w:r>
      <w:r w:rsidR="006932A8">
        <w:rPr>
          <w:sz w:val="28"/>
          <w:szCs w:val="28"/>
        </w:rPr>
        <w:t>я</w:t>
      </w:r>
      <w:r w:rsidRPr="00FA6DCE">
        <w:rPr>
          <w:sz w:val="28"/>
          <w:szCs w:val="28"/>
        </w:rPr>
        <w:t xml:space="preserve"> с судебной системой</w:t>
      </w:r>
      <w:r w:rsidR="00B95795">
        <w:rPr>
          <w:sz w:val="28"/>
          <w:szCs w:val="28"/>
        </w:rPr>
        <w:t>.</w:t>
      </w:r>
    </w:p>
    <w:p w:rsidR="00B95795" w:rsidRPr="00B95795" w:rsidRDefault="00B95795" w:rsidP="00144A4E">
      <w:pPr>
        <w:shd w:val="clear" w:color="auto" w:fill="FFFFFF"/>
        <w:ind w:firstLine="709"/>
        <w:contextualSpacing/>
        <w:jc w:val="both"/>
        <w:rPr>
          <w:sz w:val="28"/>
          <w:szCs w:val="28"/>
        </w:rPr>
      </w:pPr>
    </w:p>
    <w:p w:rsidR="00B95795" w:rsidRPr="00B95795" w:rsidRDefault="00B95795" w:rsidP="00144A4E">
      <w:pPr>
        <w:shd w:val="clear" w:color="auto" w:fill="FFFFFF"/>
        <w:ind w:firstLine="709"/>
        <w:contextualSpacing/>
        <w:jc w:val="both"/>
        <w:rPr>
          <w:sz w:val="28"/>
          <w:szCs w:val="28"/>
        </w:rPr>
      </w:pPr>
    </w:p>
    <w:p w:rsidR="00D575B6" w:rsidRPr="009F7F7D" w:rsidRDefault="00F17876" w:rsidP="00144A4E">
      <w:pPr>
        <w:autoSpaceDE w:val="0"/>
        <w:autoSpaceDN w:val="0"/>
        <w:adjustRightInd w:val="0"/>
        <w:ind w:firstLine="709"/>
        <w:jc w:val="center"/>
        <w:rPr>
          <w:b/>
          <w:sz w:val="28"/>
          <w:szCs w:val="28"/>
        </w:rPr>
      </w:pPr>
      <w:r>
        <w:rPr>
          <w:b/>
          <w:sz w:val="28"/>
          <w:szCs w:val="28"/>
          <w:lang w:val="en-US"/>
        </w:rPr>
        <w:t>III</w:t>
      </w:r>
      <w:r w:rsidR="00D575B6" w:rsidRPr="009F7F7D">
        <w:rPr>
          <w:b/>
          <w:sz w:val="28"/>
          <w:szCs w:val="28"/>
        </w:rPr>
        <w:t>. Программа идентификации клиентов, представителей клиентов и/или выгодоприобретателей, а также бенефициарных владельцев</w:t>
      </w:r>
    </w:p>
    <w:p w:rsidR="00D575B6" w:rsidRPr="007A1B32" w:rsidRDefault="00D575B6" w:rsidP="00144A4E">
      <w:pPr>
        <w:shd w:val="clear" w:color="auto" w:fill="FFFFFF"/>
        <w:ind w:firstLine="709"/>
        <w:contextualSpacing/>
        <w:rPr>
          <w:b/>
          <w:sz w:val="28"/>
          <w:szCs w:val="28"/>
        </w:rPr>
      </w:pPr>
    </w:p>
    <w:p w:rsidR="00F10812" w:rsidRPr="00057439" w:rsidRDefault="00F10812" w:rsidP="00144A4E">
      <w:pPr>
        <w:pStyle w:val="a5"/>
        <w:ind w:firstLine="709"/>
        <w:rPr>
          <w:b w:val="0"/>
          <w:bCs w:val="0"/>
          <w:sz w:val="28"/>
          <w:szCs w:val="28"/>
        </w:rPr>
      </w:pPr>
      <w:r w:rsidRPr="00353F5B">
        <w:rPr>
          <w:b w:val="0"/>
          <w:bCs w:val="0"/>
          <w:sz w:val="28"/>
          <w:szCs w:val="28"/>
        </w:rPr>
        <w:t>3.1</w:t>
      </w:r>
      <w:r w:rsidR="007C3CFB" w:rsidRPr="00353F5B">
        <w:rPr>
          <w:b w:val="0"/>
          <w:bCs w:val="0"/>
          <w:sz w:val="28"/>
          <w:szCs w:val="28"/>
        </w:rPr>
        <w:t>.</w:t>
      </w:r>
      <w:r w:rsidR="007C3CFB">
        <w:rPr>
          <w:b w:val="0"/>
          <w:bCs w:val="0"/>
          <w:sz w:val="28"/>
          <w:szCs w:val="28"/>
        </w:rPr>
        <w:t> </w:t>
      </w:r>
      <w:r w:rsidRPr="00057439">
        <w:rPr>
          <w:b w:val="0"/>
          <w:bCs w:val="0"/>
          <w:sz w:val="28"/>
          <w:szCs w:val="28"/>
        </w:rPr>
        <w:t>Идентификация клиента, представителя клиента и (или) выгодоприобретателя</w:t>
      </w:r>
      <w:r w:rsidR="00D575B6">
        <w:rPr>
          <w:b w:val="0"/>
          <w:bCs w:val="0"/>
          <w:sz w:val="28"/>
          <w:szCs w:val="28"/>
        </w:rPr>
        <w:t>, а также бенефициарного владельца</w:t>
      </w:r>
      <w:r w:rsidRPr="00057439">
        <w:rPr>
          <w:b w:val="0"/>
          <w:bCs w:val="0"/>
          <w:sz w:val="28"/>
          <w:szCs w:val="28"/>
        </w:rPr>
        <w:t xml:space="preserve"> </w:t>
      </w:r>
      <w:r w:rsidR="005371EF">
        <w:rPr>
          <w:b w:val="0"/>
          <w:bCs w:val="0"/>
          <w:sz w:val="28"/>
          <w:szCs w:val="28"/>
        </w:rPr>
        <w:t xml:space="preserve">в соответствии с п. 8 Приказа Министерства финансов № 101 </w:t>
      </w:r>
      <w:r w:rsidRPr="00057439">
        <w:rPr>
          <w:b w:val="0"/>
          <w:bCs w:val="0"/>
          <w:sz w:val="28"/>
          <w:szCs w:val="28"/>
        </w:rPr>
        <w:t>включает в себя следующие мероприятия:</w:t>
      </w:r>
    </w:p>
    <w:p w:rsidR="00D575B6" w:rsidRPr="00D575B6" w:rsidRDefault="00897A41" w:rsidP="00144A4E">
      <w:pPr>
        <w:autoSpaceDE w:val="0"/>
        <w:autoSpaceDN w:val="0"/>
        <w:adjustRightInd w:val="0"/>
        <w:ind w:firstLine="709"/>
        <w:jc w:val="both"/>
        <w:outlineLvl w:val="1"/>
        <w:rPr>
          <w:color w:val="000000"/>
          <w:sz w:val="28"/>
          <w:szCs w:val="28"/>
        </w:rPr>
      </w:pPr>
      <w:r>
        <w:rPr>
          <w:color w:val="000000"/>
          <w:sz w:val="28"/>
          <w:szCs w:val="28"/>
        </w:rPr>
        <w:t>- </w:t>
      </w:r>
      <w:r w:rsidR="00D575B6" w:rsidRPr="00D575B6">
        <w:rPr>
          <w:color w:val="000000"/>
          <w:sz w:val="28"/>
          <w:szCs w:val="28"/>
        </w:rPr>
        <w:t xml:space="preserve">установление в отношении клиента, представителя клиента и/или выгодоприобретателя сведений, определенных </w:t>
      </w:r>
      <w:r w:rsidR="004A5DE0">
        <w:rPr>
          <w:color w:val="000000"/>
          <w:sz w:val="28"/>
          <w:szCs w:val="28"/>
        </w:rPr>
        <w:t>пунктом 13</w:t>
      </w:r>
      <w:r w:rsidR="00D575B6" w:rsidRPr="00D575B6">
        <w:rPr>
          <w:color w:val="000000"/>
          <w:sz w:val="28"/>
          <w:szCs w:val="28"/>
        </w:rPr>
        <w:t xml:space="preserve"> </w:t>
      </w:r>
      <w:r w:rsidR="004A5DE0" w:rsidRPr="00D575B6">
        <w:rPr>
          <w:color w:val="000000"/>
          <w:sz w:val="28"/>
          <w:szCs w:val="28"/>
        </w:rPr>
        <w:t xml:space="preserve">раздела III </w:t>
      </w:r>
      <w:r w:rsidR="00D575B6" w:rsidRPr="00D575B6">
        <w:rPr>
          <w:color w:val="000000"/>
          <w:sz w:val="28"/>
          <w:szCs w:val="28"/>
        </w:rPr>
        <w:t>Временного положения, до их приема на обслуживание;</w:t>
      </w:r>
    </w:p>
    <w:p w:rsidR="00D575B6" w:rsidRPr="00D575B6" w:rsidRDefault="00897A41" w:rsidP="00144A4E">
      <w:pPr>
        <w:autoSpaceDE w:val="0"/>
        <w:autoSpaceDN w:val="0"/>
        <w:adjustRightInd w:val="0"/>
        <w:ind w:firstLine="709"/>
        <w:jc w:val="both"/>
        <w:outlineLvl w:val="1"/>
        <w:rPr>
          <w:color w:val="000000"/>
          <w:sz w:val="28"/>
          <w:szCs w:val="28"/>
        </w:rPr>
      </w:pPr>
      <w:r>
        <w:rPr>
          <w:color w:val="000000"/>
          <w:sz w:val="28"/>
          <w:szCs w:val="28"/>
        </w:rPr>
        <w:t>- </w:t>
      </w:r>
      <w:r w:rsidR="00D575B6" w:rsidRPr="00D575B6">
        <w:rPr>
          <w:color w:val="000000"/>
          <w:sz w:val="28"/>
          <w:szCs w:val="28"/>
        </w:rPr>
        <w:t>принятие обоснованных и доступных в сложившихся обстоятельствах мер по идентификации бенефициарных владельцев, в том числе мер по установлению в отношении указанных владельцев сведений, предусмотренных пунктом 13 раздела III Временного положения;</w:t>
      </w:r>
    </w:p>
    <w:p w:rsidR="00D575B6" w:rsidRPr="00D575B6" w:rsidRDefault="00897A41" w:rsidP="00144A4E">
      <w:pPr>
        <w:autoSpaceDE w:val="0"/>
        <w:autoSpaceDN w:val="0"/>
        <w:adjustRightInd w:val="0"/>
        <w:ind w:firstLine="709"/>
        <w:jc w:val="both"/>
        <w:outlineLvl w:val="1"/>
        <w:rPr>
          <w:color w:val="000000"/>
          <w:sz w:val="28"/>
          <w:szCs w:val="28"/>
        </w:rPr>
      </w:pPr>
      <w:r>
        <w:rPr>
          <w:color w:val="000000"/>
          <w:sz w:val="28"/>
          <w:szCs w:val="28"/>
        </w:rPr>
        <w:t>- </w:t>
      </w:r>
      <w:r w:rsidR="00D575B6" w:rsidRPr="00D575B6">
        <w:rPr>
          <w:color w:val="000000"/>
          <w:sz w:val="28"/>
          <w:szCs w:val="28"/>
        </w:rPr>
        <w:t>проверку наличия или отсутствия в отношении клиента, представителя клиента и/или выгодоприобретателя, а также бенефициарного владельца сведений об их причастности к экстремистской деятельности или терроризму, получаемых в соответствии с пунктом 35 раздела IV и Временного положения;</w:t>
      </w:r>
    </w:p>
    <w:p w:rsidR="00D575B6" w:rsidRPr="00D575B6" w:rsidRDefault="00897A41" w:rsidP="00144A4E">
      <w:pPr>
        <w:autoSpaceDE w:val="0"/>
        <w:autoSpaceDN w:val="0"/>
        <w:adjustRightInd w:val="0"/>
        <w:ind w:firstLine="709"/>
        <w:jc w:val="both"/>
        <w:outlineLvl w:val="1"/>
        <w:rPr>
          <w:color w:val="000000"/>
          <w:sz w:val="28"/>
          <w:szCs w:val="28"/>
        </w:rPr>
      </w:pPr>
      <w:r>
        <w:rPr>
          <w:color w:val="000000"/>
          <w:sz w:val="28"/>
          <w:szCs w:val="28"/>
        </w:rPr>
        <w:t>- </w:t>
      </w:r>
      <w:r w:rsidR="00D575B6" w:rsidRPr="00D575B6">
        <w:rPr>
          <w:color w:val="000000"/>
          <w:sz w:val="28"/>
          <w:szCs w:val="28"/>
        </w:rPr>
        <w:t xml:space="preserve">определение принадлежности физического лица, </w:t>
      </w:r>
      <w:r>
        <w:rPr>
          <w:color w:val="000000"/>
          <w:sz w:val="28"/>
          <w:szCs w:val="28"/>
        </w:rPr>
        <w:t xml:space="preserve"> в отношении которого было совершено нотариальное действие или которое обратилось за совершение</w:t>
      </w:r>
      <w:r w:rsidR="00A733A2">
        <w:rPr>
          <w:color w:val="000000"/>
          <w:sz w:val="28"/>
          <w:szCs w:val="28"/>
        </w:rPr>
        <w:t>м</w:t>
      </w:r>
      <w:r>
        <w:rPr>
          <w:color w:val="000000"/>
          <w:sz w:val="28"/>
          <w:szCs w:val="28"/>
        </w:rPr>
        <w:t xml:space="preserve"> нотариального действия</w:t>
      </w:r>
      <w:r w:rsidR="00D575B6" w:rsidRPr="00D575B6">
        <w:rPr>
          <w:color w:val="000000"/>
          <w:sz w:val="28"/>
          <w:szCs w:val="28"/>
        </w:rPr>
        <w:t>, к числу иностранных публичных должностных лиц, должностных лиц публичных международных организаций, а также связанных с ними лиц и лиц, выполняющих публичные функции в Донецкой Народной Республике, список которых утверждается Главой Донецкой Народной Республики;</w:t>
      </w:r>
    </w:p>
    <w:p w:rsidR="00D575B6" w:rsidRPr="00D575B6" w:rsidRDefault="00897A41" w:rsidP="00144A4E">
      <w:pPr>
        <w:autoSpaceDE w:val="0"/>
        <w:autoSpaceDN w:val="0"/>
        <w:adjustRightInd w:val="0"/>
        <w:ind w:firstLine="709"/>
        <w:jc w:val="both"/>
        <w:outlineLvl w:val="1"/>
        <w:rPr>
          <w:color w:val="000000"/>
          <w:sz w:val="28"/>
          <w:szCs w:val="28"/>
        </w:rPr>
      </w:pPr>
      <w:r>
        <w:rPr>
          <w:color w:val="000000"/>
          <w:sz w:val="28"/>
          <w:szCs w:val="28"/>
        </w:rPr>
        <w:t>- </w:t>
      </w:r>
      <w:r w:rsidR="00D575B6" w:rsidRPr="00D575B6">
        <w:rPr>
          <w:color w:val="000000"/>
          <w:sz w:val="28"/>
          <w:szCs w:val="28"/>
        </w:rPr>
        <w:t xml:space="preserve">выявление юридических и физических лиц, имеющих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использующих </w:t>
      </w:r>
      <w:r w:rsidR="00D575B6" w:rsidRPr="00D575B6">
        <w:rPr>
          <w:color w:val="000000"/>
          <w:sz w:val="28"/>
          <w:szCs w:val="28"/>
        </w:rPr>
        <w:lastRenderedPageBreak/>
        <w:t>счета в банке, зарегистрированном в указанном государстве (на указанной территории);</w:t>
      </w:r>
    </w:p>
    <w:p w:rsidR="00D575B6" w:rsidRPr="00D575B6" w:rsidRDefault="00897A41" w:rsidP="00144A4E">
      <w:pPr>
        <w:autoSpaceDE w:val="0"/>
        <w:autoSpaceDN w:val="0"/>
        <w:adjustRightInd w:val="0"/>
        <w:ind w:firstLine="709"/>
        <w:jc w:val="both"/>
        <w:outlineLvl w:val="1"/>
        <w:rPr>
          <w:color w:val="000000"/>
          <w:sz w:val="28"/>
          <w:szCs w:val="28"/>
        </w:rPr>
      </w:pPr>
      <w:r>
        <w:rPr>
          <w:color w:val="000000"/>
          <w:sz w:val="28"/>
          <w:szCs w:val="28"/>
        </w:rPr>
        <w:t>- </w:t>
      </w:r>
      <w:r w:rsidR="00D575B6" w:rsidRPr="00D575B6">
        <w:rPr>
          <w:color w:val="000000"/>
          <w:sz w:val="28"/>
          <w:szCs w:val="28"/>
        </w:rPr>
        <w:t>оценку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D575B6" w:rsidRPr="00D575B6" w:rsidRDefault="00897A41" w:rsidP="00144A4E">
      <w:pPr>
        <w:autoSpaceDE w:val="0"/>
        <w:autoSpaceDN w:val="0"/>
        <w:adjustRightInd w:val="0"/>
        <w:ind w:firstLine="709"/>
        <w:jc w:val="both"/>
        <w:outlineLvl w:val="1"/>
        <w:rPr>
          <w:color w:val="000000"/>
          <w:sz w:val="28"/>
          <w:szCs w:val="28"/>
        </w:rPr>
      </w:pPr>
      <w:r>
        <w:rPr>
          <w:color w:val="000000"/>
          <w:sz w:val="28"/>
          <w:szCs w:val="28"/>
        </w:rPr>
        <w:t>- </w:t>
      </w:r>
      <w:r w:rsidR="00D575B6" w:rsidRPr="00D575B6">
        <w:rPr>
          <w:color w:val="000000"/>
          <w:sz w:val="28"/>
          <w:szCs w:val="28"/>
        </w:rPr>
        <w:t>обновление сведений, полученных в результате идентификации клиентов, установления и идентификации выгодоприобретателей и бенефициарных владельцев.</w:t>
      </w:r>
    </w:p>
    <w:p w:rsidR="00F10812" w:rsidRDefault="00F10812" w:rsidP="00144A4E">
      <w:pPr>
        <w:autoSpaceDE w:val="0"/>
        <w:autoSpaceDN w:val="0"/>
        <w:adjustRightInd w:val="0"/>
        <w:ind w:firstLine="709"/>
        <w:jc w:val="both"/>
        <w:outlineLvl w:val="1"/>
        <w:rPr>
          <w:sz w:val="28"/>
          <w:szCs w:val="28"/>
        </w:rPr>
      </w:pPr>
      <w:r w:rsidRPr="00257720">
        <w:rPr>
          <w:sz w:val="28"/>
          <w:szCs w:val="28"/>
        </w:rPr>
        <w:t>3.2.</w:t>
      </w:r>
      <w:r>
        <w:rPr>
          <w:b/>
          <w:bCs/>
          <w:sz w:val="28"/>
          <w:szCs w:val="28"/>
        </w:rPr>
        <w:t xml:space="preserve"> </w:t>
      </w:r>
      <w:r w:rsidR="00E628B5">
        <w:rPr>
          <w:sz w:val="28"/>
          <w:szCs w:val="28"/>
        </w:rPr>
        <w:t>Нотариус</w:t>
      </w:r>
      <w:r>
        <w:rPr>
          <w:sz w:val="28"/>
          <w:szCs w:val="28"/>
        </w:rPr>
        <w:t xml:space="preserve"> предпринимает обоснованные и доступные в сложившихся обстоятельствах меры по сбору сведений и документов, свидетельствующих, что клиент действует к выгоде или в интересах другого лица (выгодоприобретателя), в том числе на основании агентского договора, договоров поручения, комиссии и доверительного управления, при проведении операций (сделок), а также по идентификации выгодоприобретателя.</w:t>
      </w:r>
    </w:p>
    <w:p w:rsidR="00F10812" w:rsidRDefault="00F10812" w:rsidP="00144A4E">
      <w:pPr>
        <w:autoSpaceDE w:val="0"/>
        <w:autoSpaceDN w:val="0"/>
        <w:adjustRightInd w:val="0"/>
        <w:ind w:firstLine="709"/>
        <w:jc w:val="both"/>
        <w:outlineLvl w:val="1"/>
        <w:rPr>
          <w:sz w:val="28"/>
          <w:szCs w:val="28"/>
        </w:rPr>
      </w:pPr>
      <w:r>
        <w:rPr>
          <w:sz w:val="28"/>
          <w:szCs w:val="28"/>
        </w:rPr>
        <w:t>3.3.</w:t>
      </w:r>
      <w:r w:rsidR="00033D9D">
        <w:rPr>
          <w:sz w:val="28"/>
          <w:szCs w:val="28"/>
        </w:rPr>
        <w:t> </w:t>
      </w:r>
      <w:r>
        <w:rPr>
          <w:sz w:val="28"/>
          <w:szCs w:val="28"/>
        </w:rPr>
        <w:t>При идентификации клиента, представителя клиента и (или) выгодоприобретателя</w:t>
      </w:r>
      <w:r w:rsidR="007E3091">
        <w:rPr>
          <w:sz w:val="28"/>
          <w:szCs w:val="28"/>
        </w:rPr>
        <w:t xml:space="preserve"> </w:t>
      </w:r>
      <w:r w:rsidR="00E628B5">
        <w:rPr>
          <w:sz w:val="28"/>
          <w:szCs w:val="28"/>
        </w:rPr>
        <w:t>нотариус</w:t>
      </w:r>
      <w:r w:rsidRPr="00057439">
        <w:rPr>
          <w:sz w:val="28"/>
          <w:szCs w:val="28"/>
        </w:rPr>
        <w:t xml:space="preserve"> </w:t>
      </w:r>
      <w:r>
        <w:rPr>
          <w:sz w:val="28"/>
          <w:szCs w:val="28"/>
        </w:rPr>
        <w:t>формирует анкету клиента.</w:t>
      </w:r>
    </w:p>
    <w:p w:rsidR="00F10812" w:rsidRDefault="00F10812" w:rsidP="00144A4E">
      <w:pPr>
        <w:autoSpaceDE w:val="0"/>
        <w:autoSpaceDN w:val="0"/>
        <w:adjustRightInd w:val="0"/>
        <w:ind w:firstLine="709"/>
        <w:jc w:val="both"/>
        <w:outlineLvl w:val="1"/>
        <w:rPr>
          <w:sz w:val="28"/>
          <w:szCs w:val="28"/>
        </w:rPr>
      </w:pPr>
      <w:r w:rsidRPr="00353F5B">
        <w:rPr>
          <w:sz w:val="28"/>
          <w:szCs w:val="28"/>
        </w:rPr>
        <w:t>3.</w:t>
      </w:r>
      <w:r>
        <w:rPr>
          <w:sz w:val="28"/>
          <w:szCs w:val="28"/>
        </w:rPr>
        <w:t>4</w:t>
      </w:r>
      <w:r w:rsidRPr="00353F5B">
        <w:rPr>
          <w:sz w:val="28"/>
          <w:szCs w:val="28"/>
        </w:rPr>
        <w:t>.</w:t>
      </w:r>
      <w:r w:rsidR="00033D9D">
        <w:rPr>
          <w:sz w:val="28"/>
          <w:szCs w:val="28"/>
        </w:rPr>
        <w:t> </w:t>
      </w:r>
      <w:r w:rsidRPr="00057439">
        <w:rPr>
          <w:sz w:val="28"/>
          <w:szCs w:val="28"/>
        </w:rPr>
        <w:t xml:space="preserve">В целях идентификации </w:t>
      </w:r>
      <w:r w:rsidRPr="00E628B5">
        <w:rPr>
          <w:bCs/>
          <w:i/>
          <w:sz w:val="28"/>
          <w:szCs w:val="28"/>
        </w:rPr>
        <w:t>физических лиц</w:t>
      </w:r>
      <w:r w:rsidR="006932A8">
        <w:rPr>
          <w:bCs/>
          <w:i/>
          <w:sz w:val="28"/>
          <w:szCs w:val="28"/>
        </w:rPr>
        <w:t xml:space="preserve"> (представителей физических лиц)</w:t>
      </w:r>
      <w:r w:rsidRPr="00057439">
        <w:rPr>
          <w:sz w:val="28"/>
          <w:szCs w:val="28"/>
        </w:rPr>
        <w:t xml:space="preserve"> </w:t>
      </w:r>
      <w:r w:rsidR="00E628B5">
        <w:rPr>
          <w:sz w:val="28"/>
          <w:szCs w:val="28"/>
        </w:rPr>
        <w:t>нотариусом</w:t>
      </w:r>
      <w:r w:rsidRPr="00057439">
        <w:rPr>
          <w:sz w:val="28"/>
          <w:szCs w:val="28"/>
        </w:rPr>
        <w:t xml:space="preserve">  устанавлива</w:t>
      </w:r>
      <w:r>
        <w:rPr>
          <w:sz w:val="28"/>
          <w:szCs w:val="28"/>
        </w:rPr>
        <w:t>ю</w:t>
      </w:r>
      <w:r w:rsidRPr="00057439">
        <w:rPr>
          <w:sz w:val="28"/>
          <w:szCs w:val="28"/>
        </w:rPr>
        <w:t>тся и фиксиру</w:t>
      </w:r>
      <w:r>
        <w:rPr>
          <w:sz w:val="28"/>
          <w:szCs w:val="28"/>
        </w:rPr>
        <w:t>ю</w:t>
      </w:r>
      <w:r w:rsidRPr="00057439">
        <w:rPr>
          <w:sz w:val="28"/>
          <w:szCs w:val="28"/>
        </w:rPr>
        <w:t xml:space="preserve">тся </w:t>
      </w:r>
      <w:r>
        <w:rPr>
          <w:sz w:val="28"/>
          <w:szCs w:val="28"/>
        </w:rPr>
        <w:t xml:space="preserve">в анкете клиента </w:t>
      </w:r>
      <w:r w:rsidRPr="00057439">
        <w:rPr>
          <w:sz w:val="28"/>
          <w:szCs w:val="28"/>
        </w:rPr>
        <w:t>данные</w:t>
      </w:r>
      <w:r>
        <w:rPr>
          <w:sz w:val="28"/>
          <w:szCs w:val="28"/>
        </w:rPr>
        <w:t xml:space="preserve">, приведенные в Приложении </w:t>
      </w:r>
      <w:r w:rsidR="00D46C69">
        <w:rPr>
          <w:sz w:val="28"/>
          <w:szCs w:val="28"/>
        </w:rPr>
        <w:t>2</w:t>
      </w:r>
      <w:r w:rsidR="00DF2E5E">
        <w:rPr>
          <w:sz w:val="28"/>
          <w:szCs w:val="28"/>
        </w:rPr>
        <w:t xml:space="preserve"> </w:t>
      </w:r>
      <w:r>
        <w:rPr>
          <w:sz w:val="28"/>
          <w:szCs w:val="28"/>
        </w:rPr>
        <w:t xml:space="preserve">к настоящим </w:t>
      </w:r>
      <w:r w:rsidR="00E628B5">
        <w:rPr>
          <w:sz w:val="28"/>
          <w:szCs w:val="28"/>
        </w:rPr>
        <w:t>Правилам</w:t>
      </w:r>
      <w:r>
        <w:rPr>
          <w:sz w:val="28"/>
          <w:szCs w:val="28"/>
        </w:rPr>
        <w:t>.</w:t>
      </w:r>
    </w:p>
    <w:p w:rsidR="00F10812" w:rsidRDefault="00F10812" w:rsidP="00144A4E">
      <w:pPr>
        <w:autoSpaceDE w:val="0"/>
        <w:autoSpaceDN w:val="0"/>
        <w:adjustRightInd w:val="0"/>
        <w:ind w:firstLine="709"/>
        <w:jc w:val="both"/>
        <w:outlineLvl w:val="1"/>
        <w:rPr>
          <w:sz w:val="28"/>
          <w:szCs w:val="28"/>
        </w:rPr>
      </w:pPr>
      <w:r w:rsidRPr="00353F5B">
        <w:rPr>
          <w:sz w:val="28"/>
          <w:szCs w:val="28"/>
        </w:rPr>
        <w:t>3.</w:t>
      </w:r>
      <w:r>
        <w:rPr>
          <w:sz w:val="28"/>
          <w:szCs w:val="28"/>
        </w:rPr>
        <w:t>5</w:t>
      </w:r>
      <w:r w:rsidRPr="00353F5B">
        <w:rPr>
          <w:sz w:val="28"/>
          <w:szCs w:val="28"/>
        </w:rPr>
        <w:t>.</w:t>
      </w:r>
      <w:r w:rsidRPr="00057439">
        <w:rPr>
          <w:sz w:val="28"/>
          <w:szCs w:val="28"/>
        </w:rPr>
        <w:t xml:space="preserve">В целях идентификации </w:t>
      </w:r>
      <w:r w:rsidRPr="00E628B5">
        <w:rPr>
          <w:bCs/>
          <w:i/>
          <w:sz w:val="28"/>
          <w:szCs w:val="28"/>
        </w:rPr>
        <w:t>юридических лиц</w:t>
      </w:r>
      <w:r w:rsidR="006932A8">
        <w:rPr>
          <w:bCs/>
          <w:i/>
          <w:sz w:val="28"/>
          <w:szCs w:val="28"/>
        </w:rPr>
        <w:t xml:space="preserve"> (представителей юридических лиц)</w:t>
      </w:r>
      <w:r w:rsidRPr="00057439">
        <w:rPr>
          <w:b/>
          <w:bCs/>
          <w:sz w:val="28"/>
          <w:szCs w:val="28"/>
        </w:rPr>
        <w:t xml:space="preserve"> </w:t>
      </w:r>
      <w:r w:rsidR="00E628B5">
        <w:rPr>
          <w:sz w:val="28"/>
          <w:szCs w:val="28"/>
        </w:rPr>
        <w:t>нотариусом</w:t>
      </w:r>
      <w:r w:rsidRPr="00057439">
        <w:rPr>
          <w:sz w:val="28"/>
          <w:szCs w:val="28"/>
        </w:rPr>
        <w:t xml:space="preserve">  устанавлива</w:t>
      </w:r>
      <w:r>
        <w:rPr>
          <w:sz w:val="28"/>
          <w:szCs w:val="28"/>
        </w:rPr>
        <w:t>ю</w:t>
      </w:r>
      <w:r w:rsidRPr="00057439">
        <w:rPr>
          <w:sz w:val="28"/>
          <w:szCs w:val="28"/>
        </w:rPr>
        <w:t>тся и фиксиру</w:t>
      </w:r>
      <w:r>
        <w:rPr>
          <w:sz w:val="28"/>
          <w:szCs w:val="28"/>
        </w:rPr>
        <w:t>ю</w:t>
      </w:r>
      <w:r w:rsidRPr="00057439">
        <w:rPr>
          <w:sz w:val="28"/>
          <w:szCs w:val="28"/>
        </w:rPr>
        <w:t xml:space="preserve">тся </w:t>
      </w:r>
      <w:r>
        <w:rPr>
          <w:sz w:val="28"/>
          <w:szCs w:val="28"/>
        </w:rPr>
        <w:t>в анкете</w:t>
      </w:r>
      <w:r w:rsidRPr="00666589">
        <w:rPr>
          <w:sz w:val="28"/>
          <w:szCs w:val="28"/>
        </w:rPr>
        <w:t xml:space="preserve"> </w:t>
      </w:r>
      <w:r>
        <w:rPr>
          <w:sz w:val="28"/>
          <w:szCs w:val="28"/>
        </w:rPr>
        <w:t xml:space="preserve">клиента </w:t>
      </w:r>
      <w:r w:rsidRPr="00057439">
        <w:rPr>
          <w:sz w:val="28"/>
          <w:szCs w:val="28"/>
        </w:rPr>
        <w:t>данные</w:t>
      </w:r>
      <w:r>
        <w:rPr>
          <w:sz w:val="28"/>
          <w:szCs w:val="28"/>
        </w:rPr>
        <w:t xml:space="preserve">, приведенные в Приложении </w:t>
      </w:r>
      <w:r w:rsidR="00D46C69">
        <w:rPr>
          <w:sz w:val="28"/>
          <w:szCs w:val="28"/>
        </w:rPr>
        <w:t>3</w:t>
      </w:r>
      <w:r w:rsidRPr="0037497A">
        <w:rPr>
          <w:sz w:val="28"/>
          <w:szCs w:val="28"/>
        </w:rPr>
        <w:t xml:space="preserve"> </w:t>
      </w:r>
      <w:r w:rsidR="00E628B5">
        <w:rPr>
          <w:sz w:val="28"/>
          <w:szCs w:val="28"/>
        </w:rPr>
        <w:t>к настоящим П</w:t>
      </w:r>
      <w:r>
        <w:rPr>
          <w:sz w:val="28"/>
          <w:szCs w:val="28"/>
        </w:rPr>
        <w:t>равилам</w:t>
      </w:r>
      <w:r w:rsidRPr="00057439">
        <w:rPr>
          <w:sz w:val="28"/>
          <w:szCs w:val="28"/>
        </w:rPr>
        <w:t>.</w:t>
      </w:r>
    </w:p>
    <w:p w:rsidR="00705056" w:rsidRDefault="00F10812" w:rsidP="00705056">
      <w:pPr>
        <w:tabs>
          <w:tab w:val="left" w:pos="1276"/>
        </w:tabs>
        <w:autoSpaceDE w:val="0"/>
        <w:autoSpaceDN w:val="0"/>
        <w:adjustRightInd w:val="0"/>
        <w:ind w:firstLine="709"/>
        <w:jc w:val="both"/>
        <w:outlineLvl w:val="1"/>
        <w:rPr>
          <w:sz w:val="28"/>
          <w:szCs w:val="28"/>
        </w:rPr>
      </w:pPr>
      <w:r w:rsidRPr="00353F5B">
        <w:rPr>
          <w:sz w:val="28"/>
          <w:szCs w:val="28"/>
        </w:rPr>
        <w:t>3.</w:t>
      </w:r>
      <w:r>
        <w:rPr>
          <w:sz w:val="28"/>
          <w:szCs w:val="28"/>
        </w:rPr>
        <w:t>6</w:t>
      </w:r>
      <w:r w:rsidRPr="00353F5B">
        <w:rPr>
          <w:sz w:val="28"/>
          <w:szCs w:val="28"/>
        </w:rPr>
        <w:t>.</w:t>
      </w:r>
      <w:r w:rsidRPr="0017083C">
        <w:rPr>
          <w:b/>
          <w:bCs/>
          <w:sz w:val="28"/>
          <w:szCs w:val="28"/>
        </w:rPr>
        <w:t xml:space="preserve"> </w:t>
      </w:r>
      <w:r w:rsidRPr="00057439">
        <w:rPr>
          <w:sz w:val="28"/>
          <w:szCs w:val="28"/>
        </w:rPr>
        <w:t xml:space="preserve">В целях идентификации </w:t>
      </w:r>
      <w:r w:rsidR="00E628B5" w:rsidRPr="006932A8">
        <w:rPr>
          <w:bCs/>
          <w:i/>
          <w:sz w:val="28"/>
          <w:szCs w:val="28"/>
        </w:rPr>
        <w:t xml:space="preserve">физических лиц </w:t>
      </w:r>
      <w:r w:rsidR="006932A8">
        <w:rPr>
          <w:bCs/>
          <w:i/>
          <w:sz w:val="28"/>
          <w:szCs w:val="28"/>
        </w:rPr>
        <w:t>–</w:t>
      </w:r>
      <w:r w:rsidRPr="006932A8">
        <w:rPr>
          <w:bCs/>
          <w:i/>
          <w:sz w:val="28"/>
          <w:szCs w:val="28"/>
        </w:rPr>
        <w:t xml:space="preserve"> предпринимателей</w:t>
      </w:r>
      <w:r w:rsidR="006932A8">
        <w:rPr>
          <w:bCs/>
          <w:i/>
          <w:sz w:val="28"/>
          <w:szCs w:val="28"/>
        </w:rPr>
        <w:t xml:space="preserve"> (представителей физических лиц-предпринимателей)</w:t>
      </w:r>
      <w:r w:rsidRPr="00057439">
        <w:rPr>
          <w:sz w:val="28"/>
          <w:szCs w:val="28"/>
        </w:rPr>
        <w:t xml:space="preserve"> </w:t>
      </w:r>
      <w:r w:rsidR="00E628B5">
        <w:rPr>
          <w:sz w:val="28"/>
          <w:szCs w:val="28"/>
        </w:rPr>
        <w:t>нотариусом</w:t>
      </w:r>
      <w:r w:rsidRPr="00057439">
        <w:rPr>
          <w:sz w:val="28"/>
          <w:szCs w:val="28"/>
        </w:rPr>
        <w:t xml:space="preserve"> устанавлива</w:t>
      </w:r>
      <w:r>
        <w:rPr>
          <w:sz w:val="28"/>
          <w:szCs w:val="28"/>
        </w:rPr>
        <w:t>ю</w:t>
      </w:r>
      <w:r w:rsidRPr="00057439">
        <w:rPr>
          <w:sz w:val="28"/>
          <w:szCs w:val="28"/>
        </w:rPr>
        <w:t>тся и фиксиру</w:t>
      </w:r>
      <w:r>
        <w:rPr>
          <w:sz w:val="28"/>
          <w:szCs w:val="28"/>
        </w:rPr>
        <w:t>ю</w:t>
      </w:r>
      <w:r w:rsidRPr="00057439">
        <w:rPr>
          <w:sz w:val="28"/>
          <w:szCs w:val="28"/>
        </w:rPr>
        <w:t xml:space="preserve">тся </w:t>
      </w:r>
      <w:r>
        <w:rPr>
          <w:sz w:val="28"/>
          <w:szCs w:val="28"/>
        </w:rPr>
        <w:t>в анкете</w:t>
      </w:r>
      <w:r w:rsidRPr="00666589">
        <w:rPr>
          <w:sz w:val="28"/>
          <w:szCs w:val="28"/>
        </w:rPr>
        <w:t xml:space="preserve"> </w:t>
      </w:r>
      <w:r>
        <w:rPr>
          <w:sz w:val="28"/>
          <w:szCs w:val="28"/>
        </w:rPr>
        <w:t xml:space="preserve">клиента </w:t>
      </w:r>
      <w:r w:rsidRPr="00057439">
        <w:rPr>
          <w:sz w:val="28"/>
          <w:szCs w:val="28"/>
        </w:rPr>
        <w:t>данные</w:t>
      </w:r>
      <w:r>
        <w:rPr>
          <w:sz w:val="28"/>
          <w:szCs w:val="28"/>
        </w:rPr>
        <w:t xml:space="preserve">, приведенные в Приложении </w:t>
      </w:r>
      <w:r w:rsidR="00D46C69">
        <w:rPr>
          <w:sz w:val="28"/>
          <w:szCs w:val="28"/>
        </w:rPr>
        <w:t>3</w:t>
      </w:r>
      <w:r w:rsidRPr="0037497A">
        <w:rPr>
          <w:sz w:val="28"/>
          <w:szCs w:val="28"/>
        </w:rPr>
        <w:t xml:space="preserve"> </w:t>
      </w:r>
      <w:r>
        <w:rPr>
          <w:sz w:val="28"/>
          <w:szCs w:val="28"/>
        </w:rPr>
        <w:t xml:space="preserve">к настоящим </w:t>
      </w:r>
      <w:r w:rsidR="00E628B5">
        <w:rPr>
          <w:sz w:val="28"/>
          <w:szCs w:val="28"/>
        </w:rPr>
        <w:t>Правилам</w:t>
      </w:r>
      <w:r w:rsidRPr="00057439">
        <w:rPr>
          <w:sz w:val="28"/>
          <w:szCs w:val="28"/>
        </w:rPr>
        <w:t>.</w:t>
      </w:r>
    </w:p>
    <w:p w:rsidR="00F10812" w:rsidRDefault="00F10812" w:rsidP="00144A4E">
      <w:pPr>
        <w:autoSpaceDE w:val="0"/>
        <w:autoSpaceDN w:val="0"/>
        <w:adjustRightInd w:val="0"/>
        <w:ind w:firstLine="709"/>
        <w:jc w:val="both"/>
        <w:outlineLvl w:val="1"/>
        <w:rPr>
          <w:sz w:val="28"/>
          <w:szCs w:val="28"/>
        </w:rPr>
      </w:pPr>
      <w:r w:rsidRPr="00353F5B">
        <w:rPr>
          <w:sz w:val="28"/>
          <w:szCs w:val="28"/>
        </w:rPr>
        <w:t>3.</w:t>
      </w:r>
      <w:r>
        <w:rPr>
          <w:sz w:val="28"/>
          <w:szCs w:val="28"/>
        </w:rPr>
        <w:t>7</w:t>
      </w:r>
      <w:r w:rsidRPr="00353F5B">
        <w:rPr>
          <w:sz w:val="28"/>
          <w:szCs w:val="28"/>
        </w:rPr>
        <w:t>.</w:t>
      </w:r>
      <w:r w:rsidRPr="00057439">
        <w:rPr>
          <w:sz w:val="28"/>
          <w:szCs w:val="28"/>
        </w:rPr>
        <w:t xml:space="preserve"> В целях идентификации </w:t>
      </w:r>
      <w:r w:rsidRPr="00E628B5">
        <w:rPr>
          <w:bCs/>
          <w:i/>
          <w:sz w:val="28"/>
          <w:szCs w:val="28"/>
        </w:rPr>
        <w:t>выгодоприобретателя – физического лица</w:t>
      </w:r>
      <w:r w:rsidRPr="00057439">
        <w:rPr>
          <w:sz w:val="28"/>
          <w:szCs w:val="28"/>
        </w:rPr>
        <w:t xml:space="preserve"> </w:t>
      </w:r>
      <w:r w:rsidR="00E628B5">
        <w:rPr>
          <w:sz w:val="28"/>
          <w:szCs w:val="28"/>
        </w:rPr>
        <w:t>нотариусом</w:t>
      </w:r>
      <w:r w:rsidRPr="00057439">
        <w:rPr>
          <w:sz w:val="28"/>
          <w:szCs w:val="28"/>
        </w:rPr>
        <w:t xml:space="preserve"> устанавлива</w:t>
      </w:r>
      <w:r>
        <w:rPr>
          <w:sz w:val="28"/>
          <w:szCs w:val="28"/>
        </w:rPr>
        <w:t>ю</w:t>
      </w:r>
      <w:r w:rsidRPr="00057439">
        <w:rPr>
          <w:sz w:val="28"/>
          <w:szCs w:val="28"/>
        </w:rPr>
        <w:t>тся и фиксиру</w:t>
      </w:r>
      <w:r>
        <w:rPr>
          <w:sz w:val="28"/>
          <w:szCs w:val="28"/>
        </w:rPr>
        <w:t>ю</w:t>
      </w:r>
      <w:r w:rsidRPr="00057439">
        <w:rPr>
          <w:sz w:val="28"/>
          <w:szCs w:val="28"/>
        </w:rPr>
        <w:t xml:space="preserve">тся </w:t>
      </w:r>
      <w:r>
        <w:rPr>
          <w:sz w:val="28"/>
          <w:szCs w:val="28"/>
        </w:rPr>
        <w:t xml:space="preserve">в форме анкеты клиента </w:t>
      </w:r>
      <w:r w:rsidRPr="00057439">
        <w:rPr>
          <w:sz w:val="28"/>
          <w:szCs w:val="28"/>
        </w:rPr>
        <w:t>данные</w:t>
      </w:r>
      <w:r>
        <w:rPr>
          <w:sz w:val="28"/>
          <w:szCs w:val="28"/>
        </w:rPr>
        <w:t xml:space="preserve">, приведенные в Приложении </w:t>
      </w:r>
      <w:r w:rsidR="00D46C69">
        <w:rPr>
          <w:sz w:val="28"/>
          <w:szCs w:val="28"/>
        </w:rPr>
        <w:t>2</w:t>
      </w:r>
      <w:r w:rsidRPr="0037497A">
        <w:rPr>
          <w:sz w:val="28"/>
          <w:szCs w:val="28"/>
        </w:rPr>
        <w:t xml:space="preserve"> </w:t>
      </w:r>
      <w:r w:rsidR="00E628B5">
        <w:rPr>
          <w:sz w:val="28"/>
          <w:szCs w:val="28"/>
        </w:rPr>
        <w:t>к настоящим Пр</w:t>
      </w:r>
      <w:r>
        <w:rPr>
          <w:sz w:val="28"/>
          <w:szCs w:val="28"/>
        </w:rPr>
        <w:t>авилам</w:t>
      </w:r>
      <w:r w:rsidRPr="00057439">
        <w:rPr>
          <w:sz w:val="28"/>
          <w:szCs w:val="28"/>
        </w:rPr>
        <w:t>.</w:t>
      </w:r>
    </w:p>
    <w:p w:rsidR="00F10812" w:rsidRDefault="00F10812" w:rsidP="00144A4E">
      <w:pPr>
        <w:autoSpaceDE w:val="0"/>
        <w:autoSpaceDN w:val="0"/>
        <w:adjustRightInd w:val="0"/>
        <w:ind w:firstLine="709"/>
        <w:jc w:val="both"/>
        <w:outlineLvl w:val="1"/>
        <w:rPr>
          <w:sz w:val="28"/>
          <w:szCs w:val="28"/>
        </w:rPr>
      </w:pPr>
      <w:r w:rsidRPr="00353F5B">
        <w:rPr>
          <w:sz w:val="28"/>
          <w:szCs w:val="28"/>
        </w:rPr>
        <w:t>3.</w:t>
      </w:r>
      <w:r>
        <w:rPr>
          <w:sz w:val="28"/>
          <w:szCs w:val="28"/>
        </w:rPr>
        <w:t>8</w:t>
      </w:r>
      <w:r w:rsidRPr="00353F5B">
        <w:rPr>
          <w:sz w:val="28"/>
          <w:szCs w:val="28"/>
        </w:rPr>
        <w:t>.</w:t>
      </w:r>
      <w:r w:rsidRPr="00057439">
        <w:rPr>
          <w:sz w:val="28"/>
          <w:szCs w:val="28"/>
        </w:rPr>
        <w:t xml:space="preserve"> В целях идентификации </w:t>
      </w:r>
      <w:r w:rsidRPr="00E628B5">
        <w:rPr>
          <w:bCs/>
          <w:i/>
          <w:sz w:val="28"/>
          <w:szCs w:val="28"/>
        </w:rPr>
        <w:t>выгодоприобретателя – юридического лица</w:t>
      </w:r>
      <w:r w:rsidRPr="00057439">
        <w:rPr>
          <w:sz w:val="28"/>
          <w:szCs w:val="28"/>
        </w:rPr>
        <w:t xml:space="preserve"> </w:t>
      </w:r>
      <w:r w:rsidR="00E628B5">
        <w:rPr>
          <w:sz w:val="28"/>
          <w:szCs w:val="28"/>
        </w:rPr>
        <w:t>н</w:t>
      </w:r>
      <w:r w:rsidR="006E07FD">
        <w:rPr>
          <w:sz w:val="28"/>
          <w:szCs w:val="28"/>
        </w:rPr>
        <w:t>о</w:t>
      </w:r>
      <w:r w:rsidR="00E628B5">
        <w:rPr>
          <w:sz w:val="28"/>
          <w:szCs w:val="28"/>
        </w:rPr>
        <w:t>тариусом</w:t>
      </w:r>
      <w:r w:rsidRPr="00057439">
        <w:rPr>
          <w:sz w:val="28"/>
          <w:szCs w:val="28"/>
        </w:rPr>
        <w:t xml:space="preserve"> устанавлива</w:t>
      </w:r>
      <w:r>
        <w:rPr>
          <w:sz w:val="28"/>
          <w:szCs w:val="28"/>
        </w:rPr>
        <w:t>ю</w:t>
      </w:r>
      <w:r w:rsidRPr="00057439">
        <w:rPr>
          <w:sz w:val="28"/>
          <w:szCs w:val="28"/>
        </w:rPr>
        <w:t>тся и фиксиру</w:t>
      </w:r>
      <w:r>
        <w:rPr>
          <w:sz w:val="28"/>
          <w:szCs w:val="28"/>
        </w:rPr>
        <w:t>ю</w:t>
      </w:r>
      <w:r w:rsidRPr="00057439">
        <w:rPr>
          <w:sz w:val="28"/>
          <w:szCs w:val="28"/>
        </w:rPr>
        <w:t xml:space="preserve">тся </w:t>
      </w:r>
      <w:r>
        <w:rPr>
          <w:sz w:val="28"/>
          <w:szCs w:val="28"/>
        </w:rPr>
        <w:t>в форме анкеты</w:t>
      </w:r>
      <w:r w:rsidRPr="00666589">
        <w:rPr>
          <w:sz w:val="28"/>
          <w:szCs w:val="28"/>
        </w:rPr>
        <w:t xml:space="preserve"> </w:t>
      </w:r>
      <w:r>
        <w:rPr>
          <w:sz w:val="28"/>
          <w:szCs w:val="28"/>
        </w:rPr>
        <w:t xml:space="preserve">клиента </w:t>
      </w:r>
      <w:r w:rsidRPr="00057439">
        <w:rPr>
          <w:sz w:val="28"/>
          <w:szCs w:val="28"/>
        </w:rPr>
        <w:t>данные</w:t>
      </w:r>
      <w:r>
        <w:rPr>
          <w:sz w:val="28"/>
          <w:szCs w:val="28"/>
        </w:rPr>
        <w:t xml:space="preserve">, приведенные в Приложении </w:t>
      </w:r>
      <w:r w:rsidR="00D46C69">
        <w:rPr>
          <w:sz w:val="28"/>
          <w:szCs w:val="28"/>
        </w:rPr>
        <w:t>3</w:t>
      </w:r>
      <w:r w:rsidRPr="0037497A">
        <w:rPr>
          <w:sz w:val="28"/>
          <w:szCs w:val="28"/>
        </w:rPr>
        <w:t xml:space="preserve"> </w:t>
      </w:r>
      <w:r>
        <w:rPr>
          <w:sz w:val="28"/>
          <w:szCs w:val="28"/>
        </w:rPr>
        <w:t xml:space="preserve">к настоящим </w:t>
      </w:r>
      <w:r w:rsidR="00E628B5">
        <w:rPr>
          <w:sz w:val="28"/>
          <w:szCs w:val="28"/>
        </w:rPr>
        <w:t>Правилам</w:t>
      </w:r>
      <w:r w:rsidRPr="00057439">
        <w:rPr>
          <w:sz w:val="28"/>
          <w:szCs w:val="28"/>
        </w:rPr>
        <w:t>.</w:t>
      </w:r>
    </w:p>
    <w:p w:rsidR="00F10812" w:rsidRPr="00100C2C" w:rsidRDefault="00F10812" w:rsidP="00144A4E">
      <w:pPr>
        <w:pStyle w:val="a5"/>
        <w:ind w:firstLine="709"/>
        <w:rPr>
          <w:b w:val="0"/>
          <w:bCs w:val="0"/>
          <w:sz w:val="28"/>
          <w:szCs w:val="28"/>
        </w:rPr>
      </w:pPr>
      <w:r w:rsidRPr="00353F5B">
        <w:rPr>
          <w:b w:val="0"/>
          <w:bCs w:val="0"/>
          <w:sz w:val="28"/>
          <w:szCs w:val="28"/>
        </w:rPr>
        <w:t>3.</w:t>
      </w:r>
      <w:r>
        <w:rPr>
          <w:b w:val="0"/>
          <w:bCs w:val="0"/>
          <w:sz w:val="28"/>
          <w:szCs w:val="28"/>
        </w:rPr>
        <w:t>9</w:t>
      </w:r>
      <w:r w:rsidRPr="00353F5B">
        <w:rPr>
          <w:b w:val="0"/>
          <w:bCs w:val="0"/>
          <w:sz w:val="28"/>
          <w:szCs w:val="28"/>
        </w:rPr>
        <w:t>.</w:t>
      </w:r>
      <w:r>
        <w:rPr>
          <w:b w:val="0"/>
          <w:bCs w:val="0"/>
          <w:sz w:val="28"/>
          <w:szCs w:val="28"/>
        </w:rPr>
        <w:t xml:space="preserve"> </w:t>
      </w:r>
      <w:r w:rsidRPr="00100C2C">
        <w:rPr>
          <w:b w:val="0"/>
          <w:bCs w:val="0"/>
          <w:sz w:val="28"/>
          <w:szCs w:val="28"/>
        </w:rPr>
        <w:t xml:space="preserve">При проведении идентификации клиента, представителя клиента, выгодоприобретателя, обновлении информации о них, </w:t>
      </w:r>
      <w:r w:rsidR="00E628B5">
        <w:rPr>
          <w:b w:val="0"/>
          <w:bCs w:val="0"/>
          <w:sz w:val="28"/>
          <w:szCs w:val="28"/>
        </w:rPr>
        <w:t>нотариус</w:t>
      </w:r>
      <w:r w:rsidRPr="00100C2C">
        <w:rPr>
          <w:b w:val="0"/>
          <w:bCs w:val="0"/>
          <w:sz w:val="28"/>
          <w:szCs w:val="28"/>
        </w:rPr>
        <w:t xml:space="preserve">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w:t>
      </w:r>
      <w:r w:rsidR="00E628B5">
        <w:rPr>
          <w:b w:val="0"/>
          <w:bCs w:val="0"/>
          <w:sz w:val="28"/>
          <w:szCs w:val="28"/>
        </w:rPr>
        <w:t>физического лица -</w:t>
      </w:r>
      <w:r w:rsidRPr="00100C2C">
        <w:rPr>
          <w:b w:val="0"/>
          <w:bCs w:val="0"/>
          <w:sz w:val="28"/>
          <w:szCs w:val="28"/>
        </w:rPr>
        <w:t xml:space="preserve"> предпринимателя).</w:t>
      </w:r>
    </w:p>
    <w:p w:rsidR="008A2361" w:rsidRDefault="0037149E" w:rsidP="00144A4E">
      <w:pPr>
        <w:autoSpaceDE w:val="0"/>
        <w:autoSpaceDN w:val="0"/>
        <w:adjustRightInd w:val="0"/>
        <w:ind w:firstLine="709"/>
        <w:jc w:val="both"/>
        <w:outlineLvl w:val="1"/>
        <w:rPr>
          <w:sz w:val="28"/>
          <w:szCs w:val="28"/>
        </w:rPr>
      </w:pPr>
      <w:r>
        <w:rPr>
          <w:sz w:val="28"/>
          <w:szCs w:val="28"/>
        </w:rPr>
        <w:t xml:space="preserve">3.10. Нотариус обязан принимать меры по идентификации бенефициарных владельцев, кроме случаев, предусмотренных Временным положением. </w:t>
      </w:r>
      <w:r w:rsidR="008A2361" w:rsidRPr="00057439">
        <w:rPr>
          <w:sz w:val="28"/>
          <w:szCs w:val="28"/>
        </w:rPr>
        <w:t xml:space="preserve">В целях идентификации </w:t>
      </w:r>
      <w:r w:rsidR="008A2361">
        <w:rPr>
          <w:bCs/>
          <w:i/>
          <w:sz w:val="28"/>
          <w:szCs w:val="28"/>
        </w:rPr>
        <w:t>бенефициарного владельца</w:t>
      </w:r>
      <w:r w:rsidR="008A2361" w:rsidRPr="00057439">
        <w:rPr>
          <w:sz w:val="28"/>
          <w:szCs w:val="28"/>
        </w:rPr>
        <w:t xml:space="preserve"> </w:t>
      </w:r>
      <w:r w:rsidR="008A2361">
        <w:rPr>
          <w:sz w:val="28"/>
          <w:szCs w:val="28"/>
        </w:rPr>
        <w:t>нотариусом</w:t>
      </w:r>
      <w:r w:rsidR="008A2361" w:rsidRPr="00057439">
        <w:rPr>
          <w:sz w:val="28"/>
          <w:szCs w:val="28"/>
        </w:rPr>
        <w:t xml:space="preserve"> устанавлива</w:t>
      </w:r>
      <w:r w:rsidR="008A2361">
        <w:rPr>
          <w:sz w:val="28"/>
          <w:szCs w:val="28"/>
        </w:rPr>
        <w:t>ю</w:t>
      </w:r>
      <w:r w:rsidR="008A2361" w:rsidRPr="00057439">
        <w:rPr>
          <w:sz w:val="28"/>
          <w:szCs w:val="28"/>
        </w:rPr>
        <w:t>тся и фиксиру</w:t>
      </w:r>
      <w:r w:rsidR="008A2361">
        <w:rPr>
          <w:sz w:val="28"/>
          <w:szCs w:val="28"/>
        </w:rPr>
        <w:t>ю</w:t>
      </w:r>
      <w:r w:rsidR="008A2361" w:rsidRPr="00057439">
        <w:rPr>
          <w:sz w:val="28"/>
          <w:szCs w:val="28"/>
        </w:rPr>
        <w:t xml:space="preserve">тся </w:t>
      </w:r>
      <w:r w:rsidR="008A2361">
        <w:rPr>
          <w:sz w:val="28"/>
          <w:szCs w:val="28"/>
        </w:rPr>
        <w:t>в форме анкеты</w:t>
      </w:r>
      <w:r w:rsidR="008A2361" w:rsidRPr="00666589">
        <w:rPr>
          <w:sz w:val="28"/>
          <w:szCs w:val="28"/>
        </w:rPr>
        <w:t xml:space="preserve"> </w:t>
      </w:r>
      <w:r w:rsidR="008A2361">
        <w:rPr>
          <w:sz w:val="28"/>
          <w:szCs w:val="28"/>
        </w:rPr>
        <w:t xml:space="preserve">клиента </w:t>
      </w:r>
      <w:r w:rsidR="008A2361" w:rsidRPr="00057439">
        <w:rPr>
          <w:sz w:val="28"/>
          <w:szCs w:val="28"/>
        </w:rPr>
        <w:t>данные</w:t>
      </w:r>
      <w:r w:rsidR="008A2361">
        <w:rPr>
          <w:sz w:val="28"/>
          <w:szCs w:val="28"/>
        </w:rPr>
        <w:t xml:space="preserve">, приведенные в </w:t>
      </w:r>
      <w:r w:rsidR="008A2361" w:rsidRPr="00DF2E5E">
        <w:rPr>
          <w:sz w:val="28"/>
          <w:szCs w:val="28"/>
        </w:rPr>
        <w:t xml:space="preserve">Приложении </w:t>
      </w:r>
      <w:r w:rsidR="00D46C69">
        <w:rPr>
          <w:sz w:val="28"/>
          <w:szCs w:val="28"/>
        </w:rPr>
        <w:t>4</w:t>
      </w:r>
      <w:r w:rsidR="008A2361" w:rsidRPr="0037497A">
        <w:rPr>
          <w:sz w:val="28"/>
          <w:szCs w:val="28"/>
        </w:rPr>
        <w:t xml:space="preserve"> </w:t>
      </w:r>
      <w:r w:rsidR="008A2361">
        <w:rPr>
          <w:sz w:val="28"/>
          <w:szCs w:val="28"/>
        </w:rPr>
        <w:t>к настоящим Правилам</w:t>
      </w:r>
      <w:r w:rsidR="008A2361" w:rsidRPr="00057439">
        <w:rPr>
          <w:sz w:val="28"/>
          <w:szCs w:val="28"/>
        </w:rPr>
        <w:t>.</w:t>
      </w:r>
    </w:p>
    <w:p w:rsidR="0037149E" w:rsidRDefault="0037149E" w:rsidP="00144A4E">
      <w:pPr>
        <w:autoSpaceDE w:val="0"/>
        <w:autoSpaceDN w:val="0"/>
        <w:adjustRightInd w:val="0"/>
        <w:ind w:firstLine="709"/>
        <w:jc w:val="both"/>
        <w:outlineLvl w:val="1"/>
        <w:rPr>
          <w:sz w:val="28"/>
          <w:szCs w:val="28"/>
        </w:rPr>
      </w:pPr>
      <w:r>
        <w:rPr>
          <w:sz w:val="28"/>
          <w:szCs w:val="28"/>
        </w:rPr>
        <w:lastRenderedPageBreak/>
        <w:t>В случае если в результате принятия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w:t>
      </w:r>
    </w:p>
    <w:p w:rsidR="00F10812" w:rsidRPr="0003219A" w:rsidRDefault="00F10812" w:rsidP="00144A4E">
      <w:pPr>
        <w:autoSpaceDE w:val="0"/>
        <w:autoSpaceDN w:val="0"/>
        <w:adjustRightInd w:val="0"/>
        <w:ind w:firstLine="709"/>
        <w:jc w:val="both"/>
        <w:outlineLvl w:val="1"/>
        <w:rPr>
          <w:sz w:val="28"/>
          <w:szCs w:val="28"/>
        </w:rPr>
      </w:pPr>
      <w:r w:rsidRPr="00353F5B">
        <w:rPr>
          <w:sz w:val="28"/>
          <w:szCs w:val="28"/>
        </w:rPr>
        <w:t>3.</w:t>
      </w:r>
      <w:r w:rsidR="001837BF">
        <w:rPr>
          <w:sz w:val="28"/>
          <w:szCs w:val="28"/>
        </w:rPr>
        <w:t>11</w:t>
      </w:r>
      <w:r w:rsidRPr="00353F5B">
        <w:rPr>
          <w:sz w:val="28"/>
          <w:szCs w:val="28"/>
        </w:rPr>
        <w:t>.</w:t>
      </w:r>
      <w:r>
        <w:rPr>
          <w:sz w:val="28"/>
          <w:szCs w:val="28"/>
        </w:rPr>
        <w:t xml:space="preserve"> </w:t>
      </w:r>
      <w:r w:rsidR="00E628B5">
        <w:rPr>
          <w:sz w:val="28"/>
          <w:szCs w:val="28"/>
        </w:rPr>
        <w:t>Нотариус</w:t>
      </w:r>
      <w:r w:rsidRPr="0003219A">
        <w:rPr>
          <w:sz w:val="28"/>
          <w:szCs w:val="28"/>
        </w:rPr>
        <w:t xml:space="preserve"> при проведении идентификации клиента, представителя клиента, выгодоприобретателя, использует сведения, </w:t>
      </w:r>
      <w:r w:rsidRPr="0050520F">
        <w:rPr>
          <w:sz w:val="28"/>
          <w:szCs w:val="28"/>
        </w:rPr>
        <w:t xml:space="preserve">содержащиеся в  </w:t>
      </w:r>
      <w:r w:rsidR="0037149E" w:rsidRPr="0037149E">
        <w:rPr>
          <w:sz w:val="28"/>
          <w:szCs w:val="28"/>
        </w:rPr>
        <w:t xml:space="preserve">Едином государственном реестре. </w:t>
      </w:r>
      <w:r w:rsidR="00E628B5" w:rsidRPr="0037149E">
        <w:rPr>
          <w:sz w:val="28"/>
          <w:szCs w:val="28"/>
        </w:rPr>
        <w:t>Нотариус</w:t>
      </w:r>
      <w:r w:rsidRPr="0037149E">
        <w:rPr>
          <w:b/>
          <w:bCs/>
          <w:sz w:val="28"/>
          <w:szCs w:val="28"/>
        </w:rPr>
        <w:t xml:space="preserve"> </w:t>
      </w:r>
      <w:r w:rsidRPr="0037149E">
        <w:rPr>
          <w:sz w:val="28"/>
          <w:szCs w:val="28"/>
        </w:rPr>
        <w:t xml:space="preserve">также может использовать иные дополнительные (вспомогательные) источники информации, доступные </w:t>
      </w:r>
      <w:r w:rsidR="0062124F" w:rsidRPr="0037149E">
        <w:rPr>
          <w:sz w:val="28"/>
          <w:szCs w:val="28"/>
        </w:rPr>
        <w:t>ему</w:t>
      </w:r>
      <w:r w:rsidRPr="0003219A">
        <w:rPr>
          <w:sz w:val="28"/>
          <w:szCs w:val="28"/>
        </w:rPr>
        <w:t xml:space="preserve"> на законных основаниях.</w:t>
      </w:r>
    </w:p>
    <w:p w:rsidR="00F10812" w:rsidRPr="00F01626" w:rsidRDefault="00F10812" w:rsidP="00144A4E">
      <w:pPr>
        <w:autoSpaceDE w:val="0"/>
        <w:autoSpaceDN w:val="0"/>
        <w:adjustRightInd w:val="0"/>
        <w:ind w:firstLine="709"/>
        <w:jc w:val="both"/>
        <w:outlineLvl w:val="1"/>
        <w:rPr>
          <w:sz w:val="28"/>
          <w:szCs w:val="28"/>
        </w:rPr>
      </w:pPr>
      <w:r w:rsidRPr="00353F5B">
        <w:rPr>
          <w:sz w:val="28"/>
          <w:szCs w:val="28"/>
        </w:rPr>
        <w:t>3.</w:t>
      </w:r>
      <w:r w:rsidR="001837BF">
        <w:rPr>
          <w:sz w:val="28"/>
          <w:szCs w:val="28"/>
        </w:rPr>
        <w:t>12</w:t>
      </w:r>
      <w:r w:rsidRPr="00353F5B">
        <w:rPr>
          <w:sz w:val="28"/>
          <w:szCs w:val="28"/>
        </w:rPr>
        <w:t>.</w:t>
      </w:r>
      <w:r w:rsidRPr="0003219A">
        <w:rPr>
          <w:sz w:val="28"/>
          <w:szCs w:val="28"/>
        </w:rPr>
        <w:t xml:space="preserve"> На основании пункта </w:t>
      </w:r>
      <w:r w:rsidR="002F5A46">
        <w:rPr>
          <w:sz w:val="28"/>
          <w:szCs w:val="28"/>
        </w:rPr>
        <w:t>52 Временного положения</w:t>
      </w:r>
      <w:r w:rsidRPr="0003219A">
        <w:rPr>
          <w:sz w:val="28"/>
          <w:szCs w:val="28"/>
        </w:rPr>
        <w:t xml:space="preserve"> </w:t>
      </w:r>
      <w:r w:rsidR="001D2AB4">
        <w:rPr>
          <w:sz w:val="28"/>
          <w:szCs w:val="28"/>
        </w:rPr>
        <w:t>нотариус</w:t>
      </w:r>
      <w:r w:rsidRPr="00100C2C">
        <w:rPr>
          <w:b/>
          <w:bCs/>
          <w:sz w:val="28"/>
          <w:szCs w:val="28"/>
        </w:rPr>
        <w:t xml:space="preserve"> </w:t>
      </w:r>
      <w:r w:rsidRPr="0003219A">
        <w:rPr>
          <w:sz w:val="28"/>
          <w:szCs w:val="28"/>
        </w:rPr>
        <w:t xml:space="preserve">вправе отказать </w:t>
      </w:r>
      <w:r w:rsidR="00E01E2D">
        <w:rPr>
          <w:sz w:val="28"/>
          <w:szCs w:val="28"/>
        </w:rPr>
        <w:t>клиенту в совершении нотариального действия</w:t>
      </w:r>
      <w:r w:rsidRPr="0003219A">
        <w:rPr>
          <w:sz w:val="28"/>
          <w:szCs w:val="28"/>
        </w:rPr>
        <w:t>, за исключением</w:t>
      </w:r>
      <w:r w:rsidR="00E01E2D">
        <w:rPr>
          <w:sz w:val="28"/>
          <w:szCs w:val="28"/>
        </w:rPr>
        <w:t xml:space="preserve"> совершения нотариального действия, которое влечет за собой </w:t>
      </w:r>
      <w:r w:rsidRPr="0003219A">
        <w:rPr>
          <w:sz w:val="28"/>
          <w:szCs w:val="28"/>
        </w:rPr>
        <w:t xml:space="preserve"> </w:t>
      </w:r>
      <w:r w:rsidR="005332AF" w:rsidRPr="0003219A">
        <w:rPr>
          <w:sz w:val="28"/>
          <w:szCs w:val="28"/>
        </w:rPr>
        <w:t>зачислени</w:t>
      </w:r>
      <w:r w:rsidR="005332AF">
        <w:rPr>
          <w:sz w:val="28"/>
          <w:szCs w:val="28"/>
        </w:rPr>
        <w:t>е</w:t>
      </w:r>
      <w:r w:rsidR="005332AF" w:rsidRPr="0003219A">
        <w:rPr>
          <w:sz w:val="28"/>
          <w:szCs w:val="28"/>
        </w:rPr>
        <w:t xml:space="preserve"> </w:t>
      </w:r>
      <w:r w:rsidRPr="0003219A">
        <w:rPr>
          <w:sz w:val="28"/>
          <w:szCs w:val="28"/>
        </w:rPr>
        <w:t xml:space="preserve">денежных средств на счет физического или юридического лица, </w:t>
      </w:r>
      <w:r w:rsidR="00E01E2D">
        <w:rPr>
          <w:sz w:val="28"/>
          <w:szCs w:val="28"/>
        </w:rPr>
        <w:t xml:space="preserve">для совершения </w:t>
      </w:r>
      <w:r w:rsidR="00A733A2" w:rsidRPr="0003219A">
        <w:rPr>
          <w:sz w:val="28"/>
          <w:szCs w:val="28"/>
        </w:rPr>
        <w:t>которо</w:t>
      </w:r>
      <w:r w:rsidR="00A733A2">
        <w:rPr>
          <w:sz w:val="28"/>
          <w:szCs w:val="28"/>
        </w:rPr>
        <w:t>го</w:t>
      </w:r>
      <w:r w:rsidR="00A733A2" w:rsidRPr="0003219A">
        <w:rPr>
          <w:sz w:val="28"/>
          <w:szCs w:val="28"/>
        </w:rPr>
        <w:t xml:space="preserve"> </w:t>
      </w:r>
      <w:r w:rsidRPr="0003219A">
        <w:rPr>
          <w:sz w:val="28"/>
          <w:szCs w:val="28"/>
        </w:rPr>
        <w:t>не представлены документы, необходимые для фиксирования</w:t>
      </w:r>
      <w:r w:rsidRPr="00F01626">
        <w:rPr>
          <w:sz w:val="28"/>
          <w:szCs w:val="28"/>
        </w:rPr>
        <w:t>.</w:t>
      </w:r>
    </w:p>
    <w:p w:rsidR="00F10812" w:rsidRPr="00003BD3" w:rsidRDefault="00F10812" w:rsidP="00144A4E">
      <w:pPr>
        <w:autoSpaceDE w:val="0"/>
        <w:autoSpaceDN w:val="0"/>
        <w:adjustRightInd w:val="0"/>
        <w:ind w:firstLine="709"/>
        <w:jc w:val="both"/>
        <w:outlineLvl w:val="1"/>
        <w:rPr>
          <w:sz w:val="28"/>
          <w:szCs w:val="28"/>
        </w:rPr>
      </w:pPr>
      <w:r w:rsidRPr="00353F5B">
        <w:rPr>
          <w:sz w:val="28"/>
          <w:szCs w:val="28"/>
        </w:rPr>
        <w:t>3.</w:t>
      </w:r>
      <w:r w:rsidR="001837BF">
        <w:rPr>
          <w:sz w:val="28"/>
          <w:szCs w:val="28"/>
        </w:rPr>
        <w:t>13</w:t>
      </w:r>
      <w:r w:rsidR="00BA32CD" w:rsidRPr="00353F5B">
        <w:rPr>
          <w:sz w:val="28"/>
          <w:szCs w:val="28"/>
        </w:rPr>
        <w:t>.</w:t>
      </w:r>
      <w:r w:rsidR="00BA32CD">
        <w:rPr>
          <w:b/>
          <w:bCs/>
          <w:sz w:val="28"/>
          <w:szCs w:val="28"/>
        </w:rPr>
        <w:t> </w:t>
      </w:r>
      <w:r>
        <w:rPr>
          <w:sz w:val="28"/>
          <w:szCs w:val="28"/>
        </w:rPr>
        <w:t xml:space="preserve">В целях </w:t>
      </w:r>
      <w:r w:rsidR="00BA32CD">
        <w:rPr>
          <w:sz w:val="28"/>
          <w:szCs w:val="28"/>
        </w:rPr>
        <w:t xml:space="preserve">совершения нотариальных действий, в отношении </w:t>
      </w:r>
      <w:r w:rsidRPr="000711E5">
        <w:rPr>
          <w:sz w:val="28"/>
          <w:szCs w:val="28"/>
        </w:rPr>
        <w:t>клиентов,</w:t>
      </w:r>
      <w:r w:rsidRPr="0003219A">
        <w:rPr>
          <w:sz w:val="28"/>
          <w:szCs w:val="28"/>
        </w:rPr>
        <w:t xml:space="preserve"> являющихся иностранными публичными должностными лицам</w:t>
      </w:r>
      <w:r>
        <w:rPr>
          <w:sz w:val="28"/>
          <w:szCs w:val="28"/>
        </w:rPr>
        <w:t>и</w:t>
      </w:r>
      <w:r w:rsidR="002F5A46">
        <w:rPr>
          <w:sz w:val="28"/>
          <w:szCs w:val="28"/>
        </w:rPr>
        <w:t>,</w:t>
      </w:r>
      <w:r>
        <w:rPr>
          <w:sz w:val="28"/>
          <w:szCs w:val="28"/>
        </w:rPr>
        <w:t xml:space="preserve"> </w:t>
      </w:r>
      <w:r w:rsidR="002F5A46">
        <w:rPr>
          <w:sz w:val="28"/>
          <w:szCs w:val="28"/>
        </w:rPr>
        <w:t>нотариус</w:t>
      </w:r>
      <w:r w:rsidRPr="00003BD3">
        <w:rPr>
          <w:sz w:val="28"/>
          <w:szCs w:val="28"/>
        </w:rPr>
        <w:t xml:space="preserve"> обязан:</w:t>
      </w:r>
    </w:p>
    <w:p w:rsidR="00F10812" w:rsidRPr="00003BD3" w:rsidRDefault="00F10812" w:rsidP="00144A4E">
      <w:pPr>
        <w:autoSpaceDE w:val="0"/>
        <w:autoSpaceDN w:val="0"/>
        <w:adjustRightInd w:val="0"/>
        <w:ind w:firstLine="709"/>
        <w:jc w:val="both"/>
        <w:outlineLvl w:val="1"/>
        <w:rPr>
          <w:sz w:val="28"/>
          <w:szCs w:val="28"/>
        </w:rPr>
      </w:pPr>
      <w:r>
        <w:rPr>
          <w:sz w:val="28"/>
          <w:szCs w:val="28"/>
        </w:rPr>
        <w:t>-</w:t>
      </w:r>
      <w:r w:rsidRPr="00003BD3">
        <w:rPr>
          <w:sz w:val="28"/>
          <w:szCs w:val="28"/>
        </w:rPr>
        <w:t xml:space="preserve"> принимать обоснованные и доступные в сложившихся обстоятельствах меры по выявлению среди физических лиц, </w:t>
      </w:r>
      <w:r w:rsidR="00EA6242">
        <w:rPr>
          <w:sz w:val="28"/>
          <w:szCs w:val="28"/>
        </w:rPr>
        <w:t xml:space="preserve"> </w:t>
      </w:r>
      <w:r w:rsidR="00EA6242">
        <w:rPr>
          <w:color w:val="000000"/>
          <w:sz w:val="28"/>
          <w:szCs w:val="28"/>
        </w:rPr>
        <w:t>в отношении котор</w:t>
      </w:r>
      <w:r w:rsidR="00155474">
        <w:rPr>
          <w:color w:val="000000"/>
          <w:sz w:val="28"/>
          <w:szCs w:val="28"/>
        </w:rPr>
        <w:t>ых</w:t>
      </w:r>
      <w:r w:rsidR="00EA6242">
        <w:rPr>
          <w:color w:val="000000"/>
          <w:sz w:val="28"/>
          <w:szCs w:val="28"/>
        </w:rPr>
        <w:t xml:space="preserve"> был</w:t>
      </w:r>
      <w:r w:rsidR="00155474">
        <w:rPr>
          <w:color w:val="000000"/>
          <w:sz w:val="28"/>
          <w:szCs w:val="28"/>
        </w:rPr>
        <w:t>и</w:t>
      </w:r>
      <w:r w:rsidR="00EA6242">
        <w:rPr>
          <w:color w:val="000000"/>
          <w:sz w:val="28"/>
          <w:szCs w:val="28"/>
        </w:rPr>
        <w:t xml:space="preserve"> совершен</w:t>
      </w:r>
      <w:r w:rsidR="00155474">
        <w:rPr>
          <w:color w:val="000000"/>
          <w:sz w:val="28"/>
          <w:szCs w:val="28"/>
        </w:rPr>
        <w:t>ы</w:t>
      </w:r>
      <w:r w:rsidR="00EA6242">
        <w:rPr>
          <w:color w:val="000000"/>
          <w:sz w:val="28"/>
          <w:szCs w:val="28"/>
        </w:rPr>
        <w:t xml:space="preserve"> нотариальн</w:t>
      </w:r>
      <w:r w:rsidR="00155474">
        <w:rPr>
          <w:color w:val="000000"/>
          <w:sz w:val="28"/>
          <w:szCs w:val="28"/>
        </w:rPr>
        <w:t>ые</w:t>
      </w:r>
      <w:r w:rsidR="00EA6242">
        <w:rPr>
          <w:color w:val="000000"/>
          <w:sz w:val="28"/>
          <w:szCs w:val="28"/>
        </w:rPr>
        <w:t xml:space="preserve"> действи</w:t>
      </w:r>
      <w:r w:rsidR="00155474">
        <w:rPr>
          <w:color w:val="000000"/>
          <w:sz w:val="28"/>
          <w:szCs w:val="28"/>
        </w:rPr>
        <w:t>я</w:t>
      </w:r>
      <w:r w:rsidR="00EA6242">
        <w:rPr>
          <w:color w:val="000000"/>
          <w:sz w:val="28"/>
          <w:szCs w:val="28"/>
        </w:rPr>
        <w:t xml:space="preserve"> или котор</w:t>
      </w:r>
      <w:r w:rsidR="00155474">
        <w:rPr>
          <w:color w:val="000000"/>
          <w:sz w:val="28"/>
          <w:szCs w:val="28"/>
        </w:rPr>
        <w:t>ые</w:t>
      </w:r>
      <w:r w:rsidR="00EA6242">
        <w:rPr>
          <w:color w:val="000000"/>
          <w:sz w:val="28"/>
          <w:szCs w:val="28"/>
        </w:rPr>
        <w:t xml:space="preserve"> </w:t>
      </w:r>
      <w:r w:rsidR="00A733A2">
        <w:rPr>
          <w:color w:val="000000"/>
          <w:sz w:val="28"/>
          <w:szCs w:val="28"/>
        </w:rPr>
        <w:t xml:space="preserve">обратились </w:t>
      </w:r>
      <w:r w:rsidR="00EA6242">
        <w:rPr>
          <w:color w:val="000000"/>
          <w:sz w:val="28"/>
          <w:szCs w:val="28"/>
        </w:rPr>
        <w:t>за совершение</w:t>
      </w:r>
      <w:r w:rsidR="00155474">
        <w:rPr>
          <w:color w:val="000000"/>
          <w:sz w:val="28"/>
          <w:szCs w:val="28"/>
        </w:rPr>
        <w:t>м</w:t>
      </w:r>
      <w:r w:rsidR="00EA6242">
        <w:rPr>
          <w:color w:val="000000"/>
          <w:sz w:val="28"/>
          <w:szCs w:val="28"/>
        </w:rPr>
        <w:t xml:space="preserve"> нотариальн</w:t>
      </w:r>
      <w:r w:rsidR="00155474">
        <w:rPr>
          <w:color w:val="000000"/>
          <w:sz w:val="28"/>
          <w:szCs w:val="28"/>
        </w:rPr>
        <w:t>ых</w:t>
      </w:r>
      <w:r w:rsidR="00EA6242">
        <w:rPr>
          <w:color w:val="000000"/>
          <w:sz w:val="28"/>
          <w:szCs w:val="28"/>
        </w:rPr>
        <w:t xml:space="preserve"> действи</w:t>
      </w:r>
      <w:r w:rsidR="00155474">
        <w:rPr>
          <w:color w:val="000000"/>
          <w:sz w:val="28"/>
          <w:szCs w:val="28"/>
        </w:rPr>
        <w:t>й</w:t>
      </w:r>
      <w:r w:rsidRPr="00003BD3">
        <w:rPr>
          <w:sz w:val="28"/>
          <w:szCs w:val="28"/>
        </w:rPr>
        <w:t>, иностранных публичных должностных лиц;</w:t>
      </w:r>
    </w:p>
    <w:p w:rsidR="00F10812" w:rsidRPr="00003BD3" w:rsidRDefault="00D90E8F" w:rsidP="00144A4E">
      <w:pPr>
        <w:autoSpaceDE w:val="0"/>
        <w:autoSpaceDN w:val="0"/>
        <w:adjustRightInd w:val="0"/>
        <w:ind w:firstLine="709"/>
        <w:jc w:val="both"/>
        <w:outlineLvl w:val="1"/>
        <w:rPr>
          <w:sz w:val="28"/>
          <w:szCs w:val="28"/>
        </w:rPr>
      </w:pPr>
      <w:r>
        <w:rPr>
          <w:sz w:val="28"/>
          <w:szCs w:val="28"/>
        </w:rPr>
        <w:t>- </w:t>
      </w:r>
      <w:r w:rsidR="000214FC">
        <w:rPr>
          <w:sz w:val="28"/>
          <w:szCs w:val="28"/>
        </w:rPr>
        <w:t>совершать нотариальные действия</w:t>
      </w:r>
      <w:r w:rsidR="009C3891">
        <w:rPr>
          <w:sz w:val="28"/>
          <w:szCs w:val="28"/>
        </w:rPr>
        <w:t xml:space="preserve"> в отношении </w:t>
      </w:r>
      <w:r w:rsidR="00F10812" w:rsidRPr="00003BD3">
        <w:rPr>
          <w:sz w:val="28"/>
          <w:szCs w:val="28"/>
        </w:rPr>
        <w:t>иностранных публичных должностных лиц</w:t>
      </w:r>
      <w:r w:rsidR="009C3891">
        <w:rPr>
          <w:sz w:val="28"/>
          <w:szCs w:val="28"/>
        </w:rPr>
        <w:t>, с учетом особенностей, определенных действующим законодательством</w:t>
      </w:r>
      <w:r w:rsidR="00F10812" w:rsidRPr="00003BD3">
        <w:rPr>
          <w:sz w:val="28"/>
          <w:szCs w:val="28"/>
        </w:rPr>
        <w:t>;</w:t>
      </w:r>
    </w:p>
    <w:p w:rsidR="00F10812" w:rsidRPr="00003BD3" w:rsidRDefault="00F10812" w:rsidP="00144A4E">
      <w:pPr>
        <w:autoSpaceDE w:val="0"/>
        <w:autoSpaceDN w:val="0"/>
        <w:adjustRightInd w:val="0"/>
        <w:ind w:firstLine="709"/>
        <w:jc w:val="both"/>
        <w:outlineLvl w:val="1"/>
        <w:rPr>
          <w:sz w:val="28"/>
          <w:szCs w:val="28"/>
        </w:rPr>
      </w:pPr>
      <w:r>
        <w:rPr>
          <w:sz w:val="28"/>
          <w:szCs w:val="28"/>
        </w:rPr>
        <w:t>-</w:t>
      </w:r>
      <w:r w:rsidR="006932A8">
        <w:rPr>
          <w:sz w:val="28"/>
          <w:szCs w:val="28"/>
        </w:rPr>
        <w:t> </w:t>
      </w:r>
      <w:r w:rsidRPr="00003BD3">
        <w:rPr>
          <w:sz w:val="28"/>
          <w:szCs w:val="28"/>
        </w:rPr>
        <w:t>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F10812" w:rsidRPr="00003BD3" w:rsidRDefault="00F10812" w:rsidP="00144A4E">
      <w:pPr>
        <w:autoSpaceDE w:val="0"/>
        <w:autoSpaceDN w:val="0"/>
        <w:adjustRightInd w:val="0"/>
        <w:ind w:firstLine="709"/>
        <w:jc w:val="both"/>
        <w:outlineLvl w:val="1"/>
        <w:rPr>
          <w:sz w:val="28"/>
          <w:szCs w:val="28"/>
        </w:rPr>
      </w:pPr>
      <w:r>
        <w:rPr>
          <w:sz w:val="28"/>
          <w:szCs w:val="28"/>
        </w:rPr>
        <w:t>-</w:t>
      </w:r>
      <w:r w:rsidR="006932A8">
        <w:rPr>
          <w:sz w:val="28"/>
          <w:szCs w:val="28"/>
        </w:rPr>
        <w:t> </w:t>
      </w:r>
      <w:r w:rsidRPr="00003BD3">
        <w:rPr>
          <w:sz w:val="28"/>
          <w:szCs w:val="28"/>
        </w:rPr>
        <w:t>на регулярной основе обновлять имеющуюся в распоряжении</w:t>
      </w:r>
      <w:r w:rsidR="00837448">
        <w:rPr>
          <w:sz w:val="28"/>
          <w:szCs w:val="28"/>
        </w:rPr>
        <w:t xml:space="preserve"> нотариуса</w:t>
      </w:r>
      <w:r w:rsidRPr="00003BD3">
        <w:rPr>
          <w:sz w:val="28"/>
          <w:szCs w:val="28"/>
        </w:rPr>
        <w:t xml:space="preserve"> </w:t>
      </w:r>
      <w:r w:rsidR="00837448">
        <w:rPr>
          <w:sz w:val="28"/>
          <w:szCs w:val="28"/>
        </w:rPr>
        <w:t xml:space="preserve">информацию об иностранных публичных должностных лицах, в отношении которых совершались или совершаются нотариальные действия </w:t>
      </w:r>
      <w:r w:rsidRPr="00003BD3">
        <w:rPr>
          <w:sz w:val="28"/>
          <w:szCs w:val="28"/>
        </w:rPr>
        <w:t>;</w:t>
      </w:r>
    </w:p>
    <w:p w:rsidR="00F10812" w:rsidRPr="00003BD3" w:rsidRDefault="00F10812" w:rsidP="00144A4E">
      <w:pPr>
        <w:autoSpaceDE w:val="0"/>
        <w:autoSpaceDN w:val="0"/>
        <w:adjustRightInd w:val="0"/>
        <w:ind w:firstLine="709"/>
        <w:jc w:val="both"/>
        <w:outlineLvl w:val="1"/>
        <w:rPr>
          <w:sz w:val="28"/>
          <w:szCs w:val="28"/>
        </w:rPr>
      </w:pPr>
      <w:r>
        <w:rPr>
          <w:sz w:val="28"/>
          <w:szCs w:val="28"/>
        </w:rPr>
        <w:t>-</w:t>
      </w:r>
      <w:r w:rsidRPr="00003BD3">
        <w:rPr>
          <w:sz w:val="28"/>
          <w:szCs w:val="28"/>
        </w:rPr>
        <w:t xml:space="preserve"> уделять повышенное внимание операциям с денежными средствами или иным имуществом, </w:t>
      </w:r>
      <w:r w:rsidR="00A37241">
        <w:rPr>
          <w:sz w:val="28"/>
          <w:szCs w:val="28"/>
        </w:rPr>
        <w:t>производимы</w:t>
      </w:r>
      <w:r w:rsidR="00391527">
        <w:rPr>
          <w:sz w:val="28"/>
          <w:szCs w:val="28"/>
        </w:rPr>
        <w:t>м</w:t>
      </w:r>
      <w:r w:rsidR="00A37241">
        <w:rPr>
          <w:sz w:val="28"/>
          <w:szCs w:val="28"/>
        </w:rPr>
        <w:t xml:space="preserve"> в связи с</w:t>
      </w:r>
      <w:r w:rsidR="00EC7821">
        <w:rPr>
          <w:sz w:val="28"/>
          <w:szCs w:val="28"/>
        </w:rPr>
        <w:t xml:space="preserve"> совершение</w:t>
      </w:r>
      <w:r w:rsidR="00391527">
        <w:rPr>
          <w:sz w:val="28"/>
          <w:szCs w:val="28"/>
        </w:rPr>
        <w:t>м</w:t>
      </w:r>
      <w:r w:rsidR="00EC7821">
        <w:rPr>
          <w:sz w:val="28"/>
          <w:szCs w:val="28"/>
        </w:rPr>
        <w:t xml:space="preserve"> нотариальных действий в отношении </w:t>
      </w:r>
      <w:r w:rsidRPr="00003BD3">
        <w:rPr>
          <w:sz w:val="28"/>
          <w:szCs w:val="28"/>
        </w:rPr>
        <w:t xml:space="preserve"> иностранны</w:t>
      </w:r>
      <w:r w:rsidR="00EC7821">
        <w:rPr>
          <w:sz w:val="28"/>
          <w:szCs w:val="28"/>
        </w:rPr>
        <w:t>х</w:t>
      </w:r>
      <w:r w:rsidRPr="00003BD3">
        <w:rPr>
          <w:sz w:val="28"/>
          <w:szCs w:val="28"/>
        </w:rPr>
        <w:t xml:space="preserve"> публичны</w:t>
      </w:r>
      <w:r w:rsidR="00EC7821">
        <w:rPr>
          <w:sz w:val="28"/>
          <w:szCs w:val="28"/>
        </w:rPr>
        <w:t>х</w:t>
      </w:r>
      <w:r w:rsidRPr="00003BD3">
        <w:rPr>
          <w:sz w:val="28"/>
          <w:szCs w:val="28"/>
        </w:rPr>
        <w:t xml:space="preserve"> должностны</w:t>
      </w:r>
      <w:r w:rsidR="00EC7821">
        <w:rPr>
          <w:sz w:val="28"/>
          <w:szCs w:val="28"/>
        </w:rPr>
        <w:t>х</w:t>
      </w:r>
      <w:r w:rsidRPr="00003BD3">
        <w:rPr>
          <w:sz w:val="28"/>
          <w:szCs w:val="28"/>
        </w:rPr>
        <w:t xml:space="preserve"> лиц, их супруг</w:t>
      </w:r>
      <w:r w:rsidR="00391527">
        <w:rPr>
          <w:sz w:val="28"/>
          <w:szCs w:val="28"/>
        </w:rPr>
        <w:t>о</w:t>
      </w:r>
      <w:r w:rsidR="00EC7821">
        <w:rPr>
          <w:sz w:val="28"/>
          <w:szCs w:val="28"/>
        </w:rPr>
        <w:t>в</w:t>
      </w:r>
      <w:r w:rsidRPr="00003BD3">
        <w:rPr>
          <w:sz w:val="28"/>
          <w:szCs w:val="28"/>
        </w:rPr>
        <w:t>, близки</w:t>
      </w:r>
      <w:r w:rsidR="00EC7821">
        <w:rPr>
          <w:sz w:val="28"/>
          <w:szCs w:val="28"/>
        </w:rPr>
        <w:t>х</w:t>
      </w:r>
      <w:r w:rsidRPr="00003BD3">
        <w:rPr>
          <w:sz w:val="28"/>
          <w:szCs w:val="28"/>
        </w:rPr>
        <w:t xml:space="preserve"> родственник</w:t>
      </w:r>
      <w:r w:rsidR="00391527">
        <w:rPr>
          <w:sz w:val="28"/>
          <w:szCs w:val="28"/>
        </w:rPr>
        <w:t>о</w:t>
      </w:r>
      <w:r w:rsidR="00EC7821">
        <w:rPr>
          <w:sz w:val="28"/>
          <w:szCs w:val="28"/>
        </w:rPr>
        <w:t>в</w:t>
      </w:r>
      <w:r w:rsidRPr="00003BD3">
        <w:rPr>
          <w:sz w:val="28"/>
          <w:szCs w:val="28"/>
        </w:rPr>
        <w:t xml:space="preserve"> (родственник</w:t>
      </w:r>
      <w:r w:rsidR="00391527">
        <w:rPr>
          <w:sz w:val="28"/>
          <w:szCs w:val="28"/>
        </w:rPr>
        <w:t>о</w:t>
      </w:r>
      <w:r w:rsidR="00EC7821">
        <w:rPr>
          <w:sz w:val="28"/>
          <w:szCs w:val="28"/>
        </w:rPr>
        <w:t>в</w:t>
      </w:r>
      <w:r w:rsidRPr="00003BD3">
        <w:rPr>
          <w:sz w:val="28"/>
          <w:szCs w:val="28"/>
        </w:rPr>
        <w:t xml:space="preserve"> по прямой восходящей и нисходящей линии (родител</w:t>
      </w:r>
      <w:r w:rsidR="00EC7821">
        <w:rPr>
          <w:sz w:val="28"/>
          <w:szCs w:val="28"/>
        </w:rPr>
        <w:t>ей</w:t>
      </w:r>
      <w:r w:rsidRPr="00003BD3">
        <w:rPr>
          <w:sz w:val="28"/>
          <w:szCs w:val="28"/>
        </w:rPr>
        <w:t xml:space="preserve"> и дет</w:t>
      </w:r>
      <w:r w:rsidR="00EC7821">
        <w:rPr>
          <w:sz w:val="28"/>
          <w:szCs w:val="28"/>
        </w:rPr>
        <w:t>ей</w:t>
      </w:r>
      <w:r w:rsidRPr="00003BD3">
        <w:rPr>
          <w:sz w:val="28"/>
          <w:szCs w:val="28"/>
        </w:rPr>
        <w:t>, дедуш</w:t>
      </w:r>
      <w:r w:rsidR="00EC7821">
        <w:rPr>
          <w:sz w:val="28"/>
          <w:szCs w:val="28"/>
        </w:rPr>
        <w:t>ек</w:t>
      </w:r>
      <w:r w:rsidRPr="00003BD3">
        <w:rPr>
          <w:sz w:val="28"/>
          <w:szCs w:val="28"/>
        </w:rPr>
        <w:t>, бабуш</w:t>
      </w:r>
      <w:r w:rsidR="00EC7821">
        <w:rPr>
          <w:sz w:val="28"/>
          <w:szCs w:val="28"/>
        </w:rPr>
        <w:t>ек</w:t>
      </w:r>
      <w:r w:rsidRPr="00003BD3">
        <w:rPr>
          <w:sz w:val="28"/>
          <w:szCs w:val="28"/>
        </w:rPr>
        <w:t xml:space="preserve"> и внук</w:t>
      </w:r>
      <w:r w:rsidR="00EC7821">
        <w:rPr>
          <w:sz w:val="28"/>
          <w:szCs w:val="28"/>
        </w:rPr>
        <w:t>ов</w:t>
      </w:r>
      <w:r w:rsidRPr="00003BD3">
        <w:rPr>
          <w:sz w:val="28"/>
          <w:szCs w:val="28"/>
        </w:rPr>
        <w:t>), полнородны</w:t>
      </w:r>
      <w:r w:rsidR="00EC7821">
        <w:rPr>
          <w:sz w:val="28"/>
          <w:szCs w:val="28"/>
        </w:rPr>
        <w:t>х</w:t>
      </w:r>
      <w:r w:rsidRPr="00003BD3">
        <w:rPr>
          <w:sz w:val="28"/>
          <w:szCs w:val="28"/>
        </w:rPr>
        <w:t xml:space="preserve"> и неполнородны</w:t>
      </w:r>
      <w:r w:rsidR="00EC7821">
        <w:rPr>
          <w:sz w:val="28"/>
          <w:szCs w:val="28"/>
        </w:rPr>
        <w:t>х</w:t>
      </w:r>
      <w:r w:rsidRPr="00003BD3">
        <w:rPr>
          <w:sz w:val="28"/>
          <w:szCs w:val="28"/>
        </w:rPr>
        <w:t xml:space="preserve"> (имеющи</w:t>
      </w:r>
      <w:r w:rsidR="00EC7821">
        <w:rPr>
          <w:sz w:val="28"/>
          <w:szCs w:val="28"/>
        </w:rPr>
        <w:t>х</w:t>
      </w:r>
      <w:r w:rsidRPr="00003BD3">
        <w:rPr>
          <w:sz w:val="28"/>
          <w:szCs w:val="28"/>
        </w:rPr>
        <w:t xml:space="preserve"> общих отца или мать) брать</w:t>
      </w:r>
      <w:r w:rsidR="00EC7821">
        <w:rPr>
          <w:sz w:val="28"/>
          <w:szCs w:val="28"/>
        </w:rPr>
        <w:t>ев</w:t>
      </w:r>
      <w:r w:rsidRPr="00003BD3">
        <w:rPr>
          <w:sz w:val="28"/>
          <w:szCs w:val="28"/>
        </w:rPr>
        <w:t xml:space="preserve"> и сест</w:t>
      </w:r>
      <w:r w:rsidR="00EC7821">
        <w:rPr>
          <w:sz w:val="28"/>
          <w:szCs w:val="28"/>
        </w:rPr>
        <w:t>ер</w:t>
      </w:r>
      <w:r w:rsidRPr="00003BD3">
        <w:rPr>
          <w:sz w:val="28"/>
          <w:szCs w:val="28"/>
        </w:rPr>
        <w:t>, усыновител</w:t>
      </w:r>
      <w:r w:rsidR="00EC7821">
        <w:rPr>
          <w:sz w:val="28"/>
          <w:szCs w:val="28"/>
        </w:rPr>
        <w:t>ей</w:t>
      </w:r>
      <w:r w:rsidRPr="00003BD3">
        <w:rPr>
          <w:sz w:val="28"/>
          <w:szCs w:val="28"/>
        </w:rPr>
        <w:t xml:space="preserve"> и усыновленны</w:t>
      </w:r>
      <w:r w:rsidR="00EC7821">
        <w:rPr>
          <w:sz w:val="28"/>
          <w:szCs w:val="28"/>
        </w:rPr>
        <w:t>х</w:t>
      </w:r>
      <w:r w:rsidRPr="00003BD3">
        <w:rPr>
          <w:sz w:val="28"/>
          <w:szCs w:val="28"/>
        </w:rPr>
        <w:t>) или от имени указанных лиц</w:t>
      </w:r>
      <w:r w:rsidR="00EC7821">
        <w:rPr>
          <w:sz w:val="28"/>
          <w:szCs w:val="28"/>
        </w:rPr>
        <w:t>.</w:t>
      </w:r>
      <w:r w:rsidRPr="00003BD3">
        <w:rPr>
          <w:sz w:val="28"/>
          <w:szCs w:val="28"/>
        </w:rPr>
        <w:t xml:space="preserve"> </w:t>
      </w:r>
    </w:p>
    <w:p w:rsidR="00F10812" w:rsidRPr="00150557" w:rsidRDefault="00F10812" w:rsidP="00144A4E">
      <w:pPr>
        <w:autoSpaceDE w:val="0"/>
        <w:autoSpaceDN w:val="0"/>
        <w:adjustRightInd w:val="0"/>
        <w:ind w:firstLine="709"/>
        <w:jc w:val="both"/>
        <w:outlineLvl w:val="1"/>
        <w:rPr>
          <w:b/>
          <w:bCs/>
          <w:sz w:val="28"/>
          <w:szCs w:val="28"/>
        </w:rPr>
      </w:pPr>
      <w:r w:rsidRPr="00353F5B">
        <w:rPr>
          <w:sz w:val="28"/>
          <w:szCs w:val="28"/>
        </w:rPr>
        <w:t>3.</w:t>
      </w:r>
      <w:r w:rsidR="001837BF">
        <w:rPr>
          <w:sz w:val="28"/>
          <w:szCs w:val="28"/>
        </w:rPr>
        <w:t>14</w:t>
      </w:r>
      <w:r w:rsidRPr="00057A78">
        <w:rPr>
          <w:sz w:val="28"/>
          <w:szCs w:val="28"/>
        </w:rPr>
        <w:t>.</w:t>
      </w:r>
      <w:r>
        <w:rPr>
          <w:sz w:val="28"/>
          <w:szCs w:val="28"/>
        </w:rPr>
        <w:t xml:space="preserve"> </w:t>
      </w:r>
      <w:r w:rsidRPr="00150557">
        <w:rPr>
          <w:sz w:val="28"/>
          <w:szCs w:val="28"/>
        </w:rPr>
        <w:t xml:space="preserve">При проведении </w:t>
      </w:r>
      <w:r w:rsidR="0037149E">
        <w:rPr>
          <w:sz w:val="28"/>
          <w:szCs w:val="28"/>
        </w:rPr>
        <w:t xml:space="preserve">нотариусом </w:t>
      </w:r>
      <w:r w:rsidRPr="00150557">
        <w:rPr>
          <w:sz w:val="28"/>
          <w:szCs w:val="28"/>
        </w:rPr>
        <w:t>проверки наличия информации о клиенте, представителе клиента и выгодоприобретателе в</w:t>
      </w:r>
      <w:r w:rsidRPr="007F7A8D">
        <w:rPr>
          <w:sz w:val="28"/>
          <w:szCs w:val="28"/>
        </w:rPr>
        <w:t xml:space="preserve"> </w:t>
      </w:r>
      <w:r>
        <w:rPr>
          <w:sz w:val="28"/>
          <w:szCs w:val="28"/>
        </w:rPr>
        <w:t>перечне</w:t>
      </w:r>
      <w:r w:rsidRPr="00150557">
        <w:rPr>
          <w:sz w:val="28"/>
          <w:szCs w:val="28"/>
        </w:rPr>
        <w:t xml:space="preserve"> </w:t>
      </w:r>
      <w:r w:rsidR="001837BF">
        <w:rPr>
          <w:sz w:val="28"/>
          <w:szCs w:val="28"/>
        </w:rPr>
        <w:t>юридических</w:t>
      </w:r>
      <w:r>
        <w:rPr>
          <w:sz w:val="28"/>
          <w:szCs w:val="28"/>
        </w:rPr>
        <w:t xml:space="preserve"> и физических лиц, в отношении которых имеются сведения об их </w:t>
      </w:r>
      <w:r w:rsidR="001837BF">
        <w:rPr>
          <w:sz w:val="28"/>
          <w:szCs w:val="28"/>
        </w:rPr>
        <w:t>причастности</w:t>
      </w:r>
      <w:r>
        <w:rPr>
          <w:sz w:val="28"/>
          <w:szCs w:val="28"/>
        </w:rPr>
        <w:t xml:space="preserve"> </w:t>
      </w:r>
      <w:r w:rsidR="001837BF">
        <w:rPr>
          <w:sz w:val="28"/>
          <w:szCs w:val="28"/>
        </w:rPr>
        <w:t>к</w:t>
      </w:r>
      <w:r>
        <w:rPr>
          <w:sz w:val="28"/>
          <w:szCs w:val="28"/>
        </w:rPr>
        <w:t xml:space="preserve"> экстремистской деятельности </w:t>
      </w:r>
      <w:r w:rsidR="001837BF">
        <w:rPr>
          <w:sz w:val="28"/>
          <w:szCs w:val="28"/>
        </w:rPr>
        <w:t xml:space="preserve">или терроризму </w:t>
      </w:r>
      <w:r>
        <w:rPr>
          <w:sz w:val="28"/>
          <w:szCs w:val="28"/>
        </w:rPr>
        <w:t>(далее - Перечень)</w:t>
      </w:r>
      <w:r w:rsidR="00156486">
        <w:rPr>
          <w:sz w:val="28"/>
          <w:szCs w:val="28"/>
        </w:rPr>
        <w:t>,</w:t>
      </w:r>
      <w:r w:rsidRPr="00150557">
        <w:rPr>
          <w:sz w:val="28"/>
          <w:szCs w:val="28"/>
        </w:rPr>
        <w:t xml:space="preserve"> используется актуальный на дату такой проверки Перечень.</w:t>
      </w:r>
    </w:p>
    <w:p w:rsidR="00F10812" w:rsidRPr="00A130B5" w:rsidRDefault="00F10812" w:rsidP="00144A4E">
      <w:pPr>
        <w:autoSpaceDE w:val="0"/>
        <w:autoSpaceDN w:val="0"/>
        <w:adjustRightInd w:val="0"/>
        <w:ind w:firstLine="709"/>
        <w:jc w:val="both"/>
        <w:outlineLvl w:val="1"/>
        <w:rPr>
          <w:sz w:val="28"/>
          <w:szCs w:val="28"/>
        </w:rPr>
      </w:pPr>
      <w:r w:rsidRPr="00353F5B">
        <w:rPr>
          <w:sz w:val="28"/>
          <w:szCs w:val="28"/>
        </w:rPr>
        <w:lastRenderedPageBreak/>
        <w:t>3.</w:t>
      </w:r>
      <w:r w:rsidR="001837BF">
        <w:rPr>
          <w:sz w:val="28"/>
          <w:szCs w:val="28"/>
        </w:rPr>
        <w:t>15</w:t>
      </w:r>
      <w:r w:rsidRPr="00353F5B">
        <w:rPr>
          <w:sz w:val="28"/>
          <w:szCs w:val="28"/>
        </w:rPr>
        <w:t>.</w:t>
      </w:r>
      <w:r w:rsidRPr="000C258D">
        <w:rPr>
          <w:sz w:val="28"/>
          <w:szCs w:val="28"/>
        </w:rPr>
        <w:t xml:space="preserve"> </w:t>
      </w:r>
      <w:r w:rsidR="001837BF">
        <w:rPr>
          <w:sz w:val="28"/>
          <w:szCs w:val="28"/>
        </w:rPr>
        <w:t>Нотариус</w:t>
      </w:r>
      <w:r w:rsidRPr="00AF67E9">
        <w:rPr>
          <w:sz w:val="28"/>
          <w:szCs w:val="28"/>
        </w:rPr>
        <w:t xml:space="preserve"> </w:t>
      </w:r>
      <w:r w:rsidRPr="00A130B5">
        <w:rPr>
          <w:sz w:val="28"/>
          <w:szCs w:val="28"/>
        </w:rPr>
        <w:t>осуществляет идентификацию на основании действительных на дату предъявления документов, содержащих сведения, позволяющие идентифицировать клиента, представителя клиента</w:t>
      </w:r>
      <w:r w:rsidR="001837BF">
        <w:rPr>
          <w:sz w:val="28"/>
          <w:szCs w:val="28"/>
        </w:rPr>
        <w:t>,</w:t>
      </w:r>
      <w:r w:rsidRPr="00A130B5">
        <w:rPr>
          <w:sz w:val="28"/>
          <w:szCs w:val="28"/>
        </w:rPr>
        <w:t xml:space="preserve"> выгодоприобретателя</w:t>
      </w:r>
      <w:r w:rsidR="001837BF">
        <w:rPr>
          <w:sz w:val="28"/>
          <w:szCs w:val="28"/>
        </w:rPr>
        <w:t xml:space="preserve"> или бенефициарного владельца</w:t>
      </w:r>
      <w:r w:rsidRPr="00A130B5">
        <w:rPr>
          <w:sz w:val="28"/>
          <w:szCs w:val="28"/>
        </w:rPr>
        <w:t>.</w:t>
      </w:r>
    </w:p>
    <w:p w:rsidR="00F10812" w:rsidRPr="00A130B5" w:rsidRDefault="00F10812" w:rsidP="00144A4E">
      <w:pPr>
        <w:autoSpaceDE w:val="0"/>
        <w:autoSpaceDN w:val="0"/>
        <w:adjustRightInd w:val="0"/>
        <w:ind w:firstLine="709"/>
        <w:jc w:val="both"/>
        <w:outlineLvl w:val="1"/>
        <w:rPr>
          <w:sz w:val="28"/>
          <w:szCs w:val="28"/>
        </w:rPr>
      </w:pPr>
      <w:r w:rsidRPr="00A130B5">
        <w:rPr>
          <w:sz w:val="28"/>
          <w:szCs w:val="28"/>
        </w:rPr>
        <w:t>В случае, если для идентификации предъявляются документы, составленные полностью или в какой-либо их части на иностранном языке, то такие документы должны представляться организации с надлежащим образом заверенным переводом на русский язык.</w:t>
      </w:r>
    </w:p>
    <w:p w:rsidR="00F10812" w:rsidRDefault="00F10812" w:rsidP="00144A4E">
      <w:pPr>
        <w:autoSpaceDE w:val="0"/>
        <w:autoSpaceDN w:val="0"/>
        <w:adjustRightInd w:val="0"/>
        <w:ind w:firstLine="709"/>
        <w:jc w:val="both"/>
        <w:outlineLvl w:val="1"/>
        <w:rPr>
          <w:sz w:val="28"/>
          <w:szCs w:val="28"/>
        </w:rPr>
      </w:pPr>
      <w:r w:rsidRPr="00A130B5">
        <w:rPr>
          <w:sz w:val="28"/>
          <w:szCs w:val="28"/>
        </w:rPr>
        <w:t xml:space="preserve">В случае, если </w:t>
      </w:r>
      <w:r w:rsidR="001D2AB4">
        <w:rPr>
          <w:sz w:val="28"/>
          <w:szCs w:val="28"/>
        </w:rPr>
        <w:t>нотариус</w:t>
      </w:r>
      <w:r w:rsidRPr="00A130B5">
        <w:rPr>
          <w:sz w:val="28"/>
          <w:szCs w:val="28"/>
        </w:rPr>
        <w:t xml:space="preserve"> осуществляет идентификацию</w:t>
      </w:r>
      <w:r>
        <w:rPr>
          <w:sz w:val="28"/>
          <w:szCs w:val="28"/>
        </w:rPr>
        <w:t xml:space="preserve"> на основании документов, исходящих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w:t>
      </w:r>
      <w:r w:rsidR="001837BF">
        <w:rPr>
          <w:sz w:val="28"/>
          <w:szCs w:val="28"/>
        </w:rPr>
        <w:t>Донецкой Народной Республики</w:t>
      </w:r>
      <w:r>
        <w:rPr>
          <w:sz w:val="28"/>
          <w:szCs w:val="28"/>
        </w:rPr>
        <w:t>.</w:t>
      </w:r>
    </w:p>
    <w:p w:rsidR="00F10812" w:rsidRPr="007B2529" w:rsidRDefault="00F10812" w:rsidP="00144A4E">
      <w:pPr>
        <w:autoSpaceDE w:val="0"/>
        <w:autoSpaceDN w:val="0"/>
        <w:adjustRightInd w:val="0"/>
        <w:ind w:firstLine="709"/>
        <w:jc w:val="both"/>
        <w:outlineLvl w:val="1"/>
        <w:rPr>
          <w:strike/>
          <w:color w:val="FF0000"/>
          <w:sz w:val="28"/>
          <w:szCs w:val="28"/>
        </w:rPr>
      </w:pPr>
      <w:r w:rsidRPr="0003219A">
        <w:rPr>
          <w:sz w:val="28"/>
          <w:szCs w:val="28"/>
        </w:rPr>
        <w:t xml:space="preserve">Положения абзаца второго и третьего настоящего пункта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w:t>
      </w:r>
      <w:r w:rsidR="004A5DE0">
        <w:rPr>
          <w:sz w:val="28"/>
          <w:szCs w:val="28"/>
        </w:rPr>
        <w:t>Донецкой Народной Республики</w:t>
      </w:r>
      <w:r>
        <w:rPr>
          <w:sz w:val="28"/>
          <w:szCs w:val="28"/>
        </w:rPr>
        <w:t>.</w:t>
      </w:r>
      <w:r w:rsidRPr="0003219A">
        <w:rPr>
          <w:sz w:val="28"/>
          <w:szCs w:val="28"/>
        </w:rPr>
        <w:t xml:space="preserve"> </w:t>
      </w:r>
    </w:p>
    <w:p w:rsidR="00F10812" w:rsidRPr="00A130B5" w:rsidRDefault="004A5DE0" w:rsidP="00144A4E">
      <w:pPr>
        <w:autoSpaceDE w:val="0"/>
        <w:autoSpaceDN w:val="0"/>
        <w:adjustRightInd w:val="0"/>
        <w:ind w:firstLine="709"/>
        <w:jc w:val="both"/>
        <w:outlineLvl w:val="1"/>
        <w:rPr>
          <w:sz w:val="28"/>
          <w:szCs w:val="28"/>
        </w:rPr>
      </w:pPr>
      <w:r>
        <w:rPr>
          <w:sz w:val="28"/>
          <w:szCs w:val="28"/>
        </w:rPr>
        <w:t>Нотариус</w:t>
      </w:r>
      <w:r w:rsidR="00F10812" w:rsidRPr="00100C2C">
        <w:rPr>
          <w:b/>
          <w:bCs/>
          <w:sz w:val="28"/>
          <w:szCs w:val="28"/>
        </w:rPr>
        <w:t xml:space="preserve"> </w:t>
      </w:r>
      <w:r w:rsidR="00F10812" w:rsidRPr="00A130B5">
        <w:rPr>
          <w:sz w:val="28"/>
          <w:szCs w:val="28"/>
        </w:rPr>
        <w:t xml:space="preserve"> осуществляет идентификацию на основании документов, представленных клиентом (представителем клиента) в подлиннике либо в форме надлежащим образом заверенной копии (за исключением документов, удостоверяющих личность физических лиц).</w:t>
      </w:r>
    </w:p>
    <w:p w:rsidR="00F10812" w:rsidRPr="00A130B5" w:rsidRDefault="00F10812" w:rsidP="00144A4E">
      <w:pPr>
        <w:autoSpaceDE w:val="0"/>
        <w:autoSpaceDN w:val="0"/>
        <w:adjustRightInd w:val="0"/>
        <w:ind w:firstLine="709"/>
        <w:jc w:val="both"/>
        <w:outlineLvl w:val="1"/>
        <w:rPr>
          <w:sz w:val="28"/>
          <w:szCs w:val="28"/>
        </w:rPr>
      </w:pPr>
      <w:r w:rsidRPr="00A130B5">
        <w:rPr>
          <w:sz w:val="28"/>
          <w:szCs w:val="28"/>
        </w:rPr>
        <w:t>Если к идентификации клиента (представителя клиента), выгодоприобретателя имеет отношение только часть документа, для идентификации может быть представлена заверенная выписка из него.</w:t>
      </w:r>
    </w:p>
    <w:p w:rsidR="00F10812" w:rsidRDefault="00F10812" w:rsidP="00144A4E">
      <w:pPr>
        <w:autoSpaceDE w:val="0"/>
        <w:autoSpaceDN w:val="0"/>
        <w:adjustRightInd w:val="0"/>
        <w:ind w:firstLine="709"/>
        <w:jc w:val="both"/>
        <w:outlineLvl w:val="1"/>
        <w:rPr>
          <w:sz w:val="28"/>
          <w:szCs w:val="28"/>
        </w:rPr>
      </w:pPr>
      <w:r w:rsidRPr="00A130B5">
        <w:rPr>
          <w:sz w:val="28"/>
          <w:szCs w:val="28"/>
        </w:rPr>
        <w:t xml:space="preserve">В случае представления клиентом копий документов </w:t>
      </w:r>
      <w:r w:rsidR="004A5DE0">
        <w:rPr>
          <w:sz w:val="28"/>
          <w:szCs w:val="28"/>
        </w:rPr>
        <w:t>нотариус</w:t>
      </w:r>
      <w:r w:rsidRPr="00100C2C">
        <w:rPr>
          <w:b/>
          <w:bCs/>
          <w:sz w:val="28"/>
          <w:szCs w:val="28"/>
        </w:rPr>
        <w:t xml:space="preserve"> </w:t>
      </w:r>
      <w:r w:rsidRPr="00A130B5">
        <w:rPr>
          <w:sz w:val="28"/>
          <w:szCs w:val="28"/>
        </w:rPr>
        <w:t>вправе потребовать представления подлинников документов для ознакомления.</w:t>
      </w:r>
    </w:p>
    <w:p w:rsidR="00F10812" w:rsidRDefault="00F10812" w:rsidP="00144A4E">
      <w:pPr>
        <w:autoSpaceDE w:val="0"/>
        <w:autoSpaceDN w:val="0"/>
        <w:adjustRightInd w:val="0"/>
        <w:ind w:firstLine="709"/>
        <w:jc w:val="both"/>
        <w:outlineLvl w:val="1"/>
        <w:rPr>
          <w:sz w:val="28"/>
          <w:szCs w:val="28"/>
        </w:rPr>
      </w:pPr>
      <w:r w:rsidRPr="00353F5B">
        <w:rPr>
          <w:sz w:val="28"/>
          <w:szCs w:val="28"/>
        </w:rPr>
        <w:t>3.</w:t>
      </w:r>
      <w:r w:rsidR="00354055">
        <w:rPr>
          <w:sz w:val="28"/>
          <w:szCs w:val="28"/>
        </w:rPr>
        <w:t>16</w:t>
      </w:r>
      <w:r w:rsidRPr="00353F5B">
        <w:rPr>
          <w:sz w:val="28"/>
          <w:szCs w:val="28"/>
        </w:rPr>
        <w:t>.</w:t>
      </w:r>
      <w:r w:rsidRPr="006D00BB">
        <w:rPr>
          <w:sz w:val="28"/>
          <w:szCs w:val="28"/>
        </w:rPr>
        <w:t xml:space="preserve"> </w:t>
      </w:r>
      <w:r w:rsidRPr="00A130B5">
        <w:rPr>
          <w:sz w:val="28"/>
          <w:szCs w:val="28"/>
        </w:rPr>
        <w:t>Анкета клиента составляется на бумажном носителе</w:t>
      </w:r>
      <w:r>
        <w:rPr>
          <w:sz w:val="28"/>
          <w:szCs w:val="28"/>
        </w:rPr>
        <w:t xml:space="preserve"> или в виде электронного документа.</w:t>
      </w:r>
    </w:p>
    <w:p w:rsidR="00F10812" w:rsidRDefault="00F10812" w:rsidP="00144A4E">
      <w:pPr>
        <w:autoSpaceDE w:val="0"/>
        <w:autoSpaceDN w:val="0"/>
        <w:adjustRightInd w:val="0"/>
        <w:ind w:firstLine="709"/>
        <w:jc w:val="both"/>
        <w:outlineLvl w:val="1"/>
        <w:rPr>
          <w:sz w:val="28"/>
          <w:szCs w:val="28"/>
        </w:rPr>
      </w:pPr>
      <w:r w:rsidRPr="00A130B5">
        <w:rPr>
          <w:sz w:val="28"/>
          <w:szCs w:val="28"/>
        </w:rPr>
        <w:t xml:space="preserve">Анкета клиента, составленная в виде электронного документа, при переносе на бумажный носитель заверяется подписью </w:t>
      </w:r>
      <w:r w:rsidR="002F5A46">
        <w:rPr>
          <w:sz w:val="28"/>
          <w:szCs w:val="28"/>
        </w:rPr>
        <w:t>нотариуса</w:t>
      </w:r>
      <w:r w:rsidRPr="00A130B5">
        <w:rPr>
          <w:sz w:val="28"/>
          <w:szCs w:val="28"/>
        </w:rPr>
        <w:t xml:space="preserve">. </w:t>
      </w:r>
    </w:p>
    <w:p w:rsidR="00F10812" w:rsidRDefault="00F10812" w:rsidP="00144A4E">
      <w:pPr>
        <w:autoSpaceDE w:val="0"/>
        <w:autoSpaceDN w:val="0"/>
        <w:adjustRightInd w:val="0"/>
        <w:ind w:firstLine="709"/>
        <w:jc w:val="both"/>
        <w:outlineLvl w:val="1"/>
        <w:rPr>
          <w:sz w:val="28"/>
          <w:szCs w:val="28"/>
        </w:rPr>
      </w:pPr>
      <w:r w:rsidRPr="00A130B5">
        <w:rPr>
          <w:sz w:val="28"/>
          <w:szCs w:val="28"/>
        </w:rPr>
        <w:t>Сведения, содержащиеся в анкете клиента, хранящейся в электронном виде</w:t>
      </w:r>
      <w:r>
        <w:rPr>
          <w:sz w:val="28"/>
          <w:szCs w:val="28"/>
        </w:rPr>
        <w:t>, при переносе их на бумажный носитель по своему содержанию должны соответствовать их электронному аналогу.</w:t>
      </w:r>
    </w:p>
    <w:p w:rsidR="00F10812" w:rsidRDefault="00F10812" w:rsidP="00144A4E">
      <w:pPr>
        <w:autoSpaceDE w:val="0"/>
        <w:autoSpaceDN w:val="0"/>
        <w:adjustRightInd w:val="0"/>
        <w:ind w:firstLine="709"/>
        <w:jc w:val="both"/>
        <w:outlineLvl w:val="1"/>
        <w:rPr>
          <w:sz w:val="28"/>
          <w:szCs w:val="28"/>
        </w:rPr>
      </w:pPr>
      <w:r w:rsidRPr="00353F5B">
        <w:rPr>
          <w:sz w:val="28"/>
          <w:szCs w:val="28"/>
        </w:rPr>
        <w:t>3.</w:t>
      </w:r>
      <w:r w:rsidR="00354055">
        <w:rPr>
          <w:sz w:val="28"/>
          <w:szCs w:val="28"/>
        </w:rPr>
        <w:t>17</w:t>
      </w:r>
      <w:r w:rsidRPr="00353F5B">
        <w:rPr>
          <w:sz w:val="28"/>
          <w:szCs w:val="28"/>
        </w:rPr>
        <w:t>.</w:t>
      </w:r>
      <w:r w:rsidRPr="00B53A33">
        <w:rPr>
          <w:sz w:val="28"/>
          <w:szCs w:val="28"/>
        </w:rPr>
        <w:t xml:space="preserve"> </w:t>
      </w:r>
      <w:r w:rsidR="004A5DE0">
        <w:rPr>
          <w:sz w:val="28"/>
          <w:szCs w:val="28"/>
        </w:rPr>
        <w:t>Нотариус</w:t>
      </w:r>
      <w:r>
        <w:rPr>
          <w:sz w:val="28"/>
          <w:szCs w:val="28"/>
        </w:rPr>
        <w:t xml:space="preserve"> обновляет сведения о клиент</w:t>
      </w:r>
      <w:r w:rsidR="004A5DE0">
        <w:rPr>
          <w:sz w:val="28"/>
          <w:szCs w:val="28"/>
        </w:rPr>
        <w:t>ах, представителях клиентов,</w:t>
      </w:r>
      <w:r>
        <w:rPr>
          <w:sz w:val="28"/>
          <w:szCs w:val="28"/>
        </w:rPr>
        <w:t xml:space="preserve"> </w:t>
      </w:r>
      <w:r w:rsidRPr="0003219A">
        <w:rPr>
          <w:sz w:val="28"/>
          <w:szCs w:val="28"/>
        </w:rPr>
        <w:t>выгодоприоб</w:t>
      </w:r>
      <w:r>
        <w:rPr>
          <w:sz w:val="28"/>
          <w:szCs w:val="28"/>
        </w:rPr>
        <w:t>ретател</w:t>
      </w:r>
      <w:r w:rsidR="004A5DE0">
        <w:rPr>
          <w:sz w:val="28"/>
          <w:szCs w:val="28"/>
        </w:rPr>
        <w:t>ях и бенефициарных владельцах</w:t>
      </w:r>
      <w:r w:rsidRPr="0003219A">
        <w:rPr>
          <w:sz w:val="28"/>
          <w:szCs w:val="28"/>
        </w:rPr>
        <w:t xml:space="preserve"> не реже од</w:t>
      </w:r>
      <w:r>
        <w:rPr>
          <w:sz w:val="28"/>
          <w:szCs w:val="28"/>
        </w:rPr>
        <w:t xml:space="preserve">ного раза в год при установлении </w:t>
      </w:r>
      <w:r w:rsidRPr="00CC1D4F">
        <w:rPr>
          <w:sz w:val="28"/>
          <w:szCs w:val="28"/>
        </w:rPr>
        <w:t xml:space="preserve">отношений </w:t>
      </w:r>
      <w:r w:rsidR="00F205B4">
        <w:rPr>
          <w:sz w:val="28"/>
          <w:szCs w:val="28"/>
        </w:rPr>
        <w:t>длительного</w:t>
      </w:r>
      <w:r w:rsidRPr="00CC1D4F">
        <w:rPr>
          <w:sz w:val="28"/>
          <w:szCs w:val="28"/>
        </w:rPr>
        <w:t xml:space="preserve"> характера</w:t>
      </w:r>
      <w:r w:rsidRPr="0003219A">
        <w:rPr>
          <w:sz w:val="28"/>
          <w:szCs w:val="28"/>
        </w:rPr>
        <w:t>, либо при повторном обращении клиента, совершавшим «разов</w:t>
      </w:r>
      <w:r w:rsidR="00973EC3">
        <w:rPr>
          <w:sz w:val="28"/>
          <w:szCs w:val="28"/>
        </w:rPr>
        <w:t>ое нотариальное действие</w:t>
      </w:r>
      <w:r w:rsidRPr="0003219A">
        <w:rPr>
          <w:sz w:val="28"/>
          <w:szCs w:val="28"/>
        </w:rPr>
        <w:t xml:space="preserve">», а также если у </w:t>
      </w:r>
      <w:r w:rsidR="00F205B4">
        <w:rPr>
          <w:sz w:val="28"/>
          <w:szCs w:val="28"/>
        </w:rPr>
        <w:t xml:space="preserve">нотариуса </w:t>
      </w:r>
      <w:r w:rsidRPr="0003219A">
        <w:rPr>
          <w:sz w:val="28"/>
          <w:szCs w:val="28"/>
        </w:rPr>
        <w:t>возникли сомнения в достоверности сведений, полученных</w:t>
      </w:r>
      <w:r>
        <w:rPr>
          <w:sz w:val="28"/>
          <w:szCs w:val="28"/>
        </w:rPr>
        <w:t xml:space="preserve"> ранее в р</w:t>
      </w:r>
      <w:r w:rsidR="00F205B4">
        <w:rPr>
          <w:sz w:val="28"/>
          <w:szCs w:val="28"/>
        </w:rPr>
        <w:t>езультате реализации настоящей П</w:t>
      </w:r>
      <w:r>
        <w:rPr>
          <w:sz w:val="28"/>
          <w:szCs w:val="28"/>
        </w:rPr>
        <w:t>рограммы</w:t>
      </w:r>
      <w:r w:rsidR="00F205B4">
        <w:rPr>
          <w:sz w:val="28"/>
          <w:szCs w:val="28"/>
        </w:rPr>
        <w:t xml:space="preserve"> идентификации</w:t>
      </w:r>
      <w:r>
        <w:rPr>
          <w:sz w:val="28"/>
          <w:szCs w:val="28"/>
        </w:rPr>
        <w:t>, или в отношении клиента, представителя клиента, выгодоприобретателя</w:t>
      </w:r>
      <w:r w:rsidR="00F205B4">
        <w:rPr>
          <w:sz w:val="28"/>
          <w:szCs w:val="28"/>
        </w:rPr>
        <w:t>, бенефициарного владельца</w:t>
      </w:r>
      <w:r>
        <w:rPr>
          <w:sz w:val="28"/>
          <w:szCs w:val="28"/>
        </w:rPr>
        <w:t xml:space="preserve"> или </w:t>
      </w:r>
      <w:r w:rsidR="007371D1">
        <w:rPr>
          <w:sz w:val="28"/>
          <w:szCs w:val="28"/>
        </w:rPr>
        <w:t xml:space="preserve">нотариального действия </w:t>
      </w:r>
      <w:r>
        <w:rPr>
          <w:sz w:val="28"/>
          <w:szCs w:val="28"/>
        </w:rPr>
        <w:t xml:space="preserve">возникли подозрения в том, что они связаны с легализацией (отмыванием) доходов, полученных </w:t>
      </w:r>
      <w:r>
        <w:rPr>
          <w:sz w:val="28"/>
          <w:szCs w:val="28"/>
        </w:rPr>
        <w:lastRenderedPageBreak/>
        <w:t>преступным путем, или финансированием терроризма</w:t>
      </w:r>
      <w:r w:rsidR="00F205B4">
        <w:rPr>
          <w:sz w:val="28"/>
          <w:szCs w:val="28"/>
        </w:rPr>
        <w:t xml:space="preserve"> в течение семи рабочих дней, следующих за возникновением таких сомнений.</w:t>
      </w:r>
    </w:p>
    <w:p w:rsidR="00F205B4" w:rsidRDefault="00F205B4" w:rsidP="00144A4E">
      <w:pPr>
        <w:autoSpaceDE w:val="0"/>
        <w:autoSpaceDN w:val="0"/>
        <w:adjustRightInd w:val="0"/>
        <w:ind w:firstLine="709"/>
        <w:jc w:val="both"/>
        <w:outlineLvl w:val="1"/>
        <w:rPr>
          <w:sz w:val="28"/>
          <w:szCs w:val="28"/>
        </w:rPr>
      </w:pPr>
      <w:r w:rsidRPr="002709D1">
        <w:rPr>
          <w:sz w:val="28"/>
          <w:szCs w:val="28"/>
        </w:rPr>
        <w:t xml:space="preserve">Для целей реализации </w:t>
      </w:r>
      <w:r>
        <w:rPr>
          <w:sz w:val="28"/>
          <w:szCs w:val="28"/>
        </w:rPr>
        <w:t>нотариусом</w:t>
      </w:r>
      <w:r w:rsidRPr="002709D1">
        <w:rPr>
          <w:sz w:val="28"/>
          <w:szCs w:val="28"/>
        </w:rPr>
        <w:t xml:space="preserve"> данного пункта датой начала течения установленного в нем срока обновления с</w:t>
      </w:r>
      <w:r>
        <w:rPr>
          <w:sz w:val="28"/>
          <w:szCs w:val="28"/>
        </w:rPr>
        <w:t xml:space="preserve">ведений </w:t>
      </w:r>
      <w:r w:rsidRPr="002709D1">
        <w:rPr>
          <w:sz w:val="28"/>
          <w:szCs w:val="28"/>
        </w:rPr>
        <w:t>счита</w:t>
      </w:r>
      <w:r>
        <w:rPr>
          <w:sz w:val="28"/>
          <w:szCs w:val="28"/>
        </w:rPr>
        <w:t>ется</w:t>
      </w:r>
      <w:r w:rsidRPr="002709D1">
        <w:rPr>
          <w:sz w:val="28"/>
          <w:szCs w:val="28"/>
        </w:rPr>
        <w:t xml:space="preserve"> день, следующий за датой заполнения анкеты клиента либо последнего обновления (изменения) сведений, полученных в результате идентификации клиента, представителя клиента, выгодоприобретателя,</w:t>
      </w:r>
      <w:r>
        <w:rPr>
          <w:sz w:val="28"/>
          <w:szCs w:val="28"/>
        </w:rPr>
        <w:t xml:space="preserve"> бенефициарного владельца</w:t>
      </w:r>
      <w:r w:rsidRPr="002709D1">
        <w:rPr>
          <w:sz w:val="28"/>
          <w:szCs w:val="28"/>
        </w:rPr>
        <w:t xml:space="preserve"> присвоения степени (уровня) </w:t>
      </w:r>
      <w:r>
        <w:rPr>
          <w:sz w:val="28"/>
          <w:szCs w:val="28"/>
        </w:rPr>
        <w:t>р</w:t>
      </w:r>
      <w:r w:rsidRPr="002709D1">
        <w:rPr>
          <w:sz w:val="28"/>
          <w:szCs w:val="28"/>
        </w:rPr>
        <w:t>иска.</w:t>
      </w:r>
    </w:p>
    <w:p w:rsidR="000C5971" w:rsidRDefault="00F10812" w:rsidP="00144A4E">
      <w:pPr>
        <w:autoSpaceDE w:val="0"/>
        <w:autoSpaceDN w:val="0"/>
        <w:adjustRightInd w:val="0"/>
        <w:ind w:firstLine="709"/>
        <w:jc w:val="both"/>
        <w:outlineLvl w:val="1"/>
        <w:rPr>
          <w:sz w:val="28"/>
          <w:szCs w:val="28"/>
        </w:rPr>
      </w:pPr>
      <w:r w:rsidRPr="00353F5B">
        <w:rPr>
          <w:sz w:val="28"/>
          <w:szCs w:val="28"/>
        </w:rPr>
        <w:t>3.</w:t>
      </w:r>
      <w:r w:rsidR="00354055">
        <w:rPr>
          <w:sz w:val="28"/>
          <w:szCs w:val="28"/>
        </w:rPr>
        <w:t>18</w:t>
      </w:r>
      <w:r w:rsidRPr="00353F5B">
        <w:rPr>
          <w:sz w:val="28"/>
          <w:szCs w:val="28"/>
        </w:rPr>
        <w:t>.</w:t>
      </w:r>
      <w:r w:rsidR="006932A8">
        <w:rPr>
          <w:sz w:val="28"/>
          <w:szCs w:val="28"/>
        </w:rPr>
        <w:t> </w:t>
      </w:r>
      <w:r w:rsidRPr="00CC1D4F">
        <w:rPr>
          <w:sz w:val="28"/>
          <w:szCs w:val="28"/>
        </w:rPr>
        <w:t>При получении от клиента информации (документов), подтверждающей</w:t>
      </w:r>
      <w:r>
        <w:rPr>
          <w:sz w:val="28"/>
          <w:szCs w:val="28"/>
        </w:rPr>
        <w:t xml:space="preserve"> (подтверждающих)</w:t>
      </w:r>
      <w:r w:rsidRPr="00CC1D4F">
        <w:rPr>
          <w:sz w:val="28"/>
          <w:szCs w:val="28"/>
        </w:rPr>
        <w:t xml:space="preserve"> изменение сведений, устанавливаемых в целях идентификации</w:t>
      </w:r>
      <w:r w:rsidR="00F205B4">
        <w:rPr>
          <w:sz w:val="28"/>
          <w:szCs w:val="28"/>
        </w:rPr>
        <w:t>, нотариусу следует на протяжении пяти рабочих дней со дня их получения внести соот</w:t>
      </w:r>
      <w:r w:rsidRPr="00CC1D4F">
        <w:rPr>
          <w:sz w:val="28"/>
          <w:szCs w:val="28"/>
        </w:rPr>
        <w:t>ветствующие изменения в анкету клиента</w:t>
      </w:r>
      <w:r>
        <w:rPr>
          <w:sz w:val="28"/>
          <w:szCs w:val="28"/>
        </w:rPr>
        <w:t>.</w:t>
      </w:r>
    </w:p>
    <w:p w:rsidR="00F10812" w:rsidRPr="002709D1" w:rsidRDefault="00F10812" w:rsidP="00144A4E">
      <w:pPr>
        <w:autoSpaceDE w:val="0"/>
        <w:autoSpaceDN w:val="0"/>
        <w:adjustRightInd w:val="0"/>
        <w:ind w:firstLine="709"/>
        <w:jc w:val="both"/>
        <w:outlineLvl w:val="1"/>
        <w:rPr>
          <w:sz w:val="28"/>
          <w:szCs w:val="28"/>
        </w:rPr>
      </w:pPr>
      <w:r>
        <w:rPr>
          <w:sz w:val="28"/>
          <w:szCs w:val="28"/>
        </w:rPr>
        <w:t>3.</w:t>
      </w:r>
      <w:r w:rsidR="00354055">
        <w:rPr>
          <w:sz w:val="28"/>
          <w:szCs w:val="28"/>
        </w:rPr>
        <w:t>19</w:t>
      </w:r>
      <w:r>
        <w:rPr>
          <w:sz w:val="28"/>
          <w:szCs w:val="28"/>
        </w:rPr>
        <w:t xml:space="preserve">. Обновление сведений, полученных в результате идентификации клиента, представителя клиента, выгодоприобретателя, </w:t>
      </w:r>
      <w:r w:rsidR="00945EBC">
        <w:rPr>
          <w:sz w:val="28"/>
          <w:szCs w:val="28"/>
        </w:rPr>
        <w:t>может</w:t>
      </w:r>
      <w:r>
        <w:rPr>
          <w:sz w:val="28"/>
          <w:szCs w:val="28"/>
        </w:rPr>
        <w:t xml:space="preserve"> производиться также в иных случаях.</w:t>
      </w:r>
    </w:p>
    <w:p w:rsidR="00583310" w:rsidRDefault="00583310" w:rsidP="00144A4E">
      <w:pPr>
        <w:autoSpaceDE w:val="0"/>
        <w:autoSpaceDN w:val="0"/>
        <w:adjustRightInd w:val="0"/>
        <w:ind w:firstLine="709"/>
        <w:jc w:val="both"/>
        <w:rPr>
          <w:sz w:val="28"/>
          <w:szCs w:val="28"/>
        </w:rPr>
      </w:pPr>
      <w:r>
        <w:rPr>
          <w:sz w:val="28"/>
          <w:szCs w:val="28"/>
        </w:rPr>
        <w:t>3.</w:t>
      </w:r>
      <w:r w:rsidR="00354055">
        <w:rPr>
          <w:sz w:val="28"/>
          <w:szCs w:val="28"/>
        </w:rPr>
        <w:t>20</w:t>
      </w:r>
      <w:r>
        <w:rPr>
          <w:sz w:val="28"/>
          <w:szCs w:val="28"/>
        </w:rPr>
        <w:t>. Нотариус обязан не реже чем один раз в три месяца проверять наличие среди своих клиентов юридических и физических лиц, в отношении которых применены или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законодательством.</w:t>
      </w:r>
    </w:p>
    <w:p w:rsidR="00F10812" w:rsidRDefault="00F10812" w:rsidP="00144A4E">
      <w:pPr>
        <w:autoSpaceDE w:val="0"/>
        <w:autoSpaceDN w:val="0"/>
        <w:adjustRightInd w:val="0"/>
        <w:ind w:firstLine="709"/>
        <w:jc w:val="both"/>
        <w:rPr>
          <w:sz w:val="28"/>
          <w:szCs w:val="28"/>
        </w:rPr>
      </w:pPr>
    </w:p>
    <w:p w:rsidR="00583310" w:rsidRDefault="00F17876" w:rsidP="00144A4E">
      <w:pPr>
        <w:autoSpaceDE w:val="0"/>
        <w:autoSpaceDN w:val="0"/>
        <w:adjustRightInd w:val="0"/>
        <w:ind w:firstLine="709"/>
        <w:jc w:val="center"/>
        <w:rPr>
          <w:b/>
          <w:sz w:val="28"/>
          <w:szCs w:val="28"/>
        </w:rPr>
      </w:pPr>
      <w:r>
        <w:rPr>
          <w:b/>
          <w:sz w:val="28"/>
          <w:szCs w:val="28"/>
          <w:lang w:val="en-US"/>
        </w:rPr>
        <w:t>IV</w:t>
      </w:r>
      <w:r w:rsidR="00583310" w:rsidRPr="00A62EB5">
        <w:rPr>
          <w:b/>
          <w:sz w:val="28"/>
          <w:szCs w:val="28"/>
        </w:rPr>
        <w:t>.</w:t>
      </w:r>
      <w:r w:rsidR="00583310">
        <w:rPr>
          <w:b/>
          <w:sz w:val="28"/>
          <w:szCs w:val="28"/>
        </w:rPr>
        <w:t xml:space="preserve"> Программа</w:t>
      </w:r>
      <w:r w:rsidR="00583310" w:rsidRPr="00A62EB5">
        <w:rPr>
          <w:b/>
          <w:sz w:val="28"/>
          <w:szCs w:val="28"/>
        </w:rPr>
        <w:t xml:space="preserve"> изучения клиента при приеме на обслуживание и при</w:t>
      </w:r>
      <w:r w:rsidR="00583310">
        <w:rPr>
          <w:b/>
          <w:sz w:val="28"/>
          <w:szCs w:val="28"/>
        </w:rPr>
        <w:t xml:space="preserve"> </w:t>
      </w:r>
      <w:r w:rsidR="00583310" w:rsidRPr="00A62EB5">
        <w:rPr>
          <w:b/>
          <w:sz w:val="28"/>
          <w:szCs w:val="28"/>
        </w:rPr>
        <w:t>осуществлении обслуживания</w:t>
      </w:r>
    </w:p>
    <w:p w:rsidR="00583310" w:rsidRDefault="00583310" w:rsidP="00144A4E">
      <w:pPr>
        <w:autoSpaceDE w:val="0"/>
        <w:autoSpaceDN w:val="0"/>
        <w:adjustRightInd w:val="0"/>
        <w:ind w:firstLine="709"/>
        <w:jc w:val="center"/>
        <w:rPr>
          <w:b/>
          <w:sz w:val="28"/>
          <w:szCs w:val="28"/>
        </w:rPr>
      </w:pPr>
    </w:p>
    <w:p w:rsidR="00583310" w:rsidRDefault="00583310" w:rsidP="00144A4E">
      <w:pPr>
        <w:shd w:val="clear" w:color="auto" w:fill="FFFFFF"/>
        <w:ind w:firstLine="709"/>
        <w:contextualSpacing/>
        <w:jc w:val="both"/>
        <w:rPr>
          <w:sz w:val="28"/>
          <w:szCs w:val="28"/>
        </w:rPr>
      </w:pPr>
      <w:r>
        <w:rPr>
          <w:sz w:val="28"/>
          <w:szCs w:val="28"/>
        </w:rPr>
        <w:t>Изучение</w:t>
      </w:r>
      <w:r w:rsidRPr="007A1B32">
        <w:rPr>
          <w:sz w:val="28"/>
          <w:szCs w:val="28"/>
        </w:rPr>
        <w:t xml:space="preserve"> клиент</w:t>
      </w:r>
      <w:r>
        <w:rPr>
          <w:sz w:val="28"/>
          <w:szCs w:val="28"/>
        </w:rPr>
        <w:t xml:space="preserve">ов при </w:t>
      </w:r>
      <w:r w:rsidR="00DE2254">
        <w:rPr>
          <w:sz w:val="28"/>
          <w:szCs w:val="28"/>
        </w:rPr>
        <w:t xml:space="preserve">обращении за совершением нотариального действия и при совершении нотариального действия </w:t>
      </w:r>
      <w:r>
        <w:rPr>
          <w:sz w:val="28"/>
          <w:szCs w:val="28"/>
        </w:rPr>
        <w:t xml:space="preserve">основывается на получении нотариусом </w:t>
      </w:r>
      <w:r w:rsidR="006E07FD">
        <w:rPr>
          <w:sz w:val="28"/>
          <w:szCs w:val="28"/>
        </w:rPr>
        <w:t xml:space="preserve">информации о целях установления и предполагаемом характере деловых отношений </w:t>
      </w:r>
      <w:r w:rsidR="009E394A">
        <w:rPr>
          <w:sz w:val="28"/>
          <w:szCs w:val="28"/>
        </w:rPr>
        <w:t>клиентов –</w:t>
      </w:r>
      <w:r w:rsidR="006E07FD">
        <w:rPr>
          <w:sz w:val="28"/>
          <w:szCs w:val="28"/>
        </w:rPr>
        <w:t xml:space="preserve"> </w:t>
      </w:r>
      <w:r w:rsidR="009E394A">
        <w:rPr>
          <w:sz w:val="28"/>
          <w:szCs w:val="28"/>
        </w:rPr>
        <w:t xml:space="preserve">юридических лиц (кроме органов государственной власти, иных органов, органов местного самоуправления, учреждений, находящихся в их ведении) </w:t>
      </w:r>
      <w:r w:rsidR="006E07FD">
        <w:rPr>
          <w:sz w:val="28"/>
          <w:szCs w:val="28"/>
        </w:rPr>
        <w:t>с нотариусом, включающей сведения</w:t>
      </w:r>
      <w:r>
        <w:rPr>
          <w:sz w:val="28"/>
          <w:szCs w:val="28"/>
        </w:rPr>
        <w:t xml:space="preserve"> о:</w:t>
      </w:r>
    </w:p>
    <w:p w:rsidR="00583310" w:rsidRDefault="009E394A" w:rsidP="00144A4E">
      <w:pPr>
        <w:shd w:val="clear" w:color="auto" w:fill="FFFFFF"/>
        <w:ind w:firstLine="709"/>
        <w:contextualSpacing/>
        <w:jc w:val="both"/>
        <w:rPr>
          <w:sz w:val="28"/>
          <w:szCs w:val="28"/>
        </w:rPr>
      </w:pPr>
      <w:r>
        <w:rPr>
          <w:sz w:val="28"/>
          <w:szCs w:val="28"/>
        </w:rPr>
        <w:noBreakHyphen/>
        <w:t xml:space="preserve"> </w:t>
      </w:r>
      <w:r w:rsidR="00583310">
        <w:rPr>
          <w:sz w:val="28"/>
          <w:szCs w:val="28"/>
        </w:rPr>
        <w:t>целях финансово-хозяйственной деятельности клиентов</w:t>
      </w:r>
      <w:r w:rsidR="006E07FD">
        <w:rPr>
          <w:sz w:val="28"/>
          <w:szCs w:val="28"/>
        </w:rPr>
        <w:t xml:space="preserve"> </w:t>
      </w:r>
      <w:r w:rsidR="006E07FD">
        <w:rPr>
          <w:sz w:val="28"/>
          <w:szCs w:val="28"/>
        </w:rPr>
        <w:noBreakHyphen/>
        <w:t xml:space="preserve"> юридических лиц;</w:t>
      </w:r>
    </w:p>
    <w:p w:rsidR="006E07FD" w:rsidRDefault="009E394A" w:rsidP="00144A4E">
      <w:pPr>
        <w:autoSpaceDE w:val="0"/>
        <w:autoSpaceDN w:val="0"/>
        <w:adjustRightInd w:val="0"/>
        <w:ind w:firstLine="709"/>
        <w:jc w:val="both"/>
        <w:rPr>
          <w:sz w:val="28"/>
          <w:szCs w:val="28"/>
        </w:rPr>
      </w:pPr>
      <w:r>
        <w:rPr>
          <w:sz w:val="28"/>
          <w:szCs w:val="28"/>
        </w:rPr>
        <w:noBreakHyphen/>
        <w:t xml:space="preserve"> </w:t>
      </w:r>
      <w:r w:rsidR="00583310">
        <w:rPr>
          <w:sz w:val="28"/>
          <w:szCs w:val="28"/>
        </w:rPr>
        <w:t>финансовом положении</w:t>
      </w:r>
      <w:r w:rsidR="006E07FD">
        <w:rPr>
          <w:sz w:val="28"/>
          <w:szCs w:val="28"/>
        </w:rPr>
        <w:t xml:space="preserve"> клиентов </w:t>
      </w:r>
      <w:r w:rsidR="006E07FD">
        <w:rPr>
          <w:sz w:val="28"/>
          <w:szCs w:val="28"/>
        </w:rPr>
        <w:noBreakHyphen/>
        <w:t xml:space="preserve"> юридических лиц;</w:t>
      </w:r>
    </w:p>
    <w:p w:rsidR="00583310" w:rsidRDefault="009E394A" w:rsidP="00144A4E">
      <w:pPr>
        <w:autoSpaceDE w:val="0"/>
        <w:autoSpaceDN w:val="0"/>
        <w:adjustRightInd w:val="0"/>
        <w:ind w:firstLine="709"/>
        <w:jc w:val="both"/>
        <w:rPr>
          <w:sz w:val="28"/>
          <w:szCs w:val="28"/>
        </w:rPr>
      </w:pPr>
      <w:r>
        <w:rPr>
          <w:sz w:val="28"/>
          <w:szCs w:val="28"/>
        </w:rPr>
        <w:noBreakHyphen/>
        <w:t xml:space="preserve"> </w:t>
      </w:r>
      <w:r w:rsidR="00583310">
        <w:rPr>
          <w:sz w:val="28"/>
          <w:szCs w:val="28"/>
        </w:rPr>
        <w:t>деловой репутации</w:t>
      </w:r>
      <w:r>
        <w:rPr>
          <w:sz w:val="28"/>
          <w:szCs w:val="28"/>
        </w:rPr>
        <w:t xml:space="preserve"> клиентов </w:t>
      </w:r>
      <w:r>
        <w:rPr>
          <w:sz w:val="28"/>
          <w:szCs w:val="28"/>
        </w:rPr>
        <w:noBreakHyphen/>
        <w:t xml:space="preserve"> юридических лиц</w:t>
      </w:r>
      <w:r w:rsidR="00583310">
        <w:rPr>
          <w:sz w:val="28"/>
          <w:szCs w:val="28"/>
        </w:rPr>
        <w:t>.</w:t>
      </w:r>
    </w:p>
    <w:p w:rsidR="00514279" w:rsidRPr="00057439" w:rsidRDefault="00514279" w:rsidP="00144A4E">
      <w:pPr>
        <w:autoSpaceDE w:val="0"/>
        <w:autoSpaceDN w:val="0"/>
        <w:adjustRightInd w:val="0"/>
        <w:ind w:firstLine="709"/>
        <w:jc w:val="both"/>
        <w:rPr>
          <w:sz w:val="28"/>
          <w:szCs w:val="28"/>
        </w:rPr>
      </w:pPr>
    </w:p>
    <w:p w:rsidR="009E394A" w:rsidRDefault="00F17876" w:rsidP="00144A4E">
      <w:pPr>
        <w:autoSpaceDE w:val="0"/>
        <w:autoSpaceDN w:val="0"/>
        <w:adjustRightInd w:val="0"/>
        <w:ind w:firstLine="709"/>
        <w:jc w:val="center"/>
        <w:rPr>
          <w:b/>
          <w:sz w:val="28"/>
          <w:szCs w:val="28"/>
        </w:rPr>
      </w:pPr>
      <w:r>
        <w:rPr>
          <w:b/>
          <w:sz w:val="28"/>
          <w:szCs w:val="28"/>
          <w:lang w:val="en-US"/>
        </w:rPr>
        <w:t>V</w:t>
      </w:r>
      <w:r w:rsidR="009E394A" w:rsidRPr="002E0A2E">
        <w:rPr>
          <w:b/>
          <w:sz w:val="28"/>
          <w:szCs w:val="28"/>
        </w:rPr>
        <w:t xml:space="preserve">. </w:t>
      </w:r>
      <w:r w:rsidR="00596DF7">
        <w:rPr>
          <w:b/>
          <w:sz w:val="28"/>
          <w:szCs w:val="28"/>
        </w:rPr>
        <w:t>Программа оценки степени (уровня) риска совершения клиентом операций</w:t>
      </w:r>
      <w:r w:rsidR="00156486">
        <w:rPr>
          <w:b/>
          <w:sz w:val="28"/>
          <w:szCs w:val="28"/>
        </w:rPr>
        <w:t xml:space="preserve"> (сделок)</w:t>
      </w:r>
      <w:r w:rsidR="00596DF7">
        <w:rPr>
          <w:b/>
          <w:sz w:val="28"/>
          <w:szCs w:val="28"/>
        </w:rPr>
        <w:t>, связанных с легализацией (отмыванием) доходов, полученных преступным путем, и финансированием терроризма</w:t>
      </w:r>
    </w:p>
    <w:p w:rsidR="00F10812" w:rsidRPr="00003BD3" w:rsidRDefault="00F10812" w:rsidP="00144A4E">
      <w:pPr>
        <w:autoSpaceDE w:val="0"/>
        <w:autoSpaceDN w:val="0"/>
        <w:adjustRightInd w:val="0"/>
        <w:ind w:firstLine="709"/>
        <w:jc w:val="both"/>
        <w:outlineLvl w:val="1"/>
        <w:rPr>
          <w:b/>
          <w:bCs/>
          <w:sz w:val="28"/>
          <w:szCs w:val="28"/>
        </w:rPr>
      </w:pPr>
    </w:p>
    <w:p w:rsidR="00F10812" w:rsidRDefault="009E394A" w:rsidP="00144A4E">
      <w:pPr>
        <w:autoSpaceDE w:val="0"/>
        <w:autoSpaceDN w:val="0"/>
        <w:adjustRightInd w:val="0"/>
        <w:ind w:firstLine="709"/>
        <w:jc w:val="both"/>
        <w:outlineLvl w:val="1"/>
        <w:rPr>
          <w:sz w:val="28"/>
          <w:szCs w:val="28"/>
        </w:rPr>
      </w:pPr>
      <w:r>
        <w:rPr>
          <w:sz w:val="28"/>
          <w:szCs w:val="28"/>
        </w:rPr>
        <w:t xml:space="preserve">5.1. </w:t>
      </w:r>
      <w:r w:rsidR="00F10812">
        <w:rPr>
          <w:sz w:val="28"/>
          <w:szCs w:val="28"/>
        </w:rPr>
        <w:t xml:space="preserve">В соответствии с </w:t>
      </w:r>
      <w:r w:rsidR="00F10812" w:rsidRPr="00003BD3">
        <w:rPr>
          <w:sz w:val="28"/>
          <w:szCs w:val="28"/>
        </w:rPr>
        <w:t xml:space="preserve"> программ</w:t>
      </w:r>
      <w:r w:rsidR="00F10812">
        <w:rPr>
          <w:sz w:val="28"/>
          <w:szCs w:val="28"/>
        </w:rPr>
        <w:t>ой</w:t>
      </w:r>
      <w:r w:rsidR="00F10812" w:rsidRPr="00003BD3">
        <w:rPr>
          <w:sz w:val="28"/>
          <w:szCs w:val="28"/>
        </w:rPr>
        <w:t xml:space="preserve"> оценки риска </w:t>
      </w:r>
      <w:r>
        <w:rPr>
          <w:sz w:val="28"/>
          <w:szCs w:val="28"/>
        </w:rPr>
        <w:t>нотариус</w:t>
      </w:r>
      <w:r w:rsidR="00F10812">
        <w:rPr>
          <w:sz w:val="28"/>
          <w:szCs w:val="28"/>
        </w:rPr>
        <w:t xml:space="preserve"> в</w:t>
      </w:r>
      <w:r w:rsidR="00F10812" w:rsidRPr="00CC1D4F">
        <w:rPr>
          <w:sz w:val="28"/>
          <w:szCs w:val="28"/>
        </w:rPr>
        <w:t xml:space="preserve"> рамках идентификации клиента, представителя клиента</w:t>
      </w:r>
      <w:r>
        <w:rPr>
          <w:sz w:val="28"/>
          <w:szCs w:val="28"/>
        </w:rPr>
        <w:t>,</w:t>
      </w:r>
      <w:r w:rsidR="00F10812" w:rsidRPr="00CC1D4F">
        <w:rPr>
          <w:sz w:val="28"/>
          <w:szCs w:val="28"/>
        </w:rPr>
        <w:t xml:space="preserve"> выгодоприобретателя</w:t>
      </w:r>
      <w:r>
        <w:rPr>
          <w:sz w:val="28"/>
          <w:szCs w:val="28"/>
        </w:rPr>
        <w:t xml:space="preserve"> и бенефициарного владельца</w:t>
      </w:r>
      <w:r w:rsidR="00F10812" w:rsidRPr="00CC1D4F">
        <w:rPr>
          <w:sz w:val="28"/>
          <w:szCs w:val="28"/>
        </w:rPr>
        <w:t xml:space="preserve">, а также при </w:t>
      </w:r>
      <w:r w:rsidR="00156486">
        <w:rPr>
          <w:sz w:val="28"/>
          <w:szCs w:val="28"/>
        </w:rPr>
        <w:t>совершении нотариального действия</w:t>
      </w:r>
      <w:r w:rsidR="00F10812" w:rsidRPr="00CC1D4F">
        <w:rPr>
          <w:sz w:val="28"/>
          <w:szCs w:val="28"/>
        </w:rPr>
        <w:t xml:space="preserve"> </w:t>
      </w:r>
      <w:r w:rsidR="00F10812" w:rsidRPr="00CC1D4F">
        <w:rPr>
          <w:sz w:val="28"/>
          <w:szCs w:val="28"/>
        </w:rPr>
        <w:lastRenderedPageBreak/>
        <w:t>оценивает и присваивает клиенту степень (уровень) риска</w:t>
      </w:r>
      <w:r w:rsidR="000870A1">
        <w:rPr>
          <w:sz w:val="28"/>
          <w:szCs w:val="28"/>
        </w:rPr>
        <w:t xml:space="preserve"> </w:t>
      </w:r>
      <w:r w:rsidR="000870A1" w:rsidRPr="000870A1">
        <w:rPr>
          <w:sz w:val="28"/>
          <w:szCs w:val="28"/>
        </w:rPr>
        <w:t>по одной или по совокупности следующих категорий рисков:</w:t>
      </w:r>
    </w:p>
    <w:p w:rsidR="000870A1" w:rsidRDefault="000870A1" w:rsidP="00144A4E">
      <w:pPr>
        <w:pStyle w:val="24"/>
        <w:shd w:val="clear" w:color="auto" w:fill="auto"/>
        <w:tabs>
          <w:tab w:val="left" w:pos="1147"/>
        </w:tabs>
        <w:ind w:firstLine="709"/>
        <w:jc w:val="both"/>
      </w:pPr>
      <w:r>
        <w:noBreakHyphen/>
        <w:t xml:space="preserve"> риск по типу клиента и/или бенефициарного владельца;</w:t>
      </w:r>
    </w:p>
    <w:p w:rsidR="000870A1" w:rsidRDefault="000870A1" w:rsidP="00144A4E">
      <w:pPr>
        <w:pStyle w:val="24"/>
        <w:shd w:val="clear" w:color="auto" w:fill="auto"/>
        <w:tabs>
          <w:tab w:val="left" w:pos="1147"/>
        </w:tabs>
        <w:ind w:firstLine="709"/>
        <w:jc w:val="both"/>
      </w:pPr>
      <w:r>
        <w:noBreakHyphen/>
        <w:t xml:space="preserve"> «страновой риск»;</w:t>
      </w:r>
    </w:p>
    <w:p w:rsidR="000870A1" w:rsidRDefault="000870A1" w:rsidP="00144A4E">
      <w:pPr>
        <w:pStyle w:val="24"/>
        <w:shd w:val="clear" w:color="auto" w:fill="auto"/>
        <w:tabs>
          <w:tab w:val="left" w:pos="1147"/>
        </w:tabs>
        <w:ind w:firstLine="709"/>
        <w:jc w:val="both"/>
      </w:pPr>
      <w:r>
        <w:noBreakHyphen/>
        <w:t xml:space="preserve"> риск, связанный с проведением клиентом определенного вида</w:t>
      </w:r>
      <w:r w:rsidR="00525751">
        <w:t xml:space="preserve"> </w:t>
      </w:r>
      <w:r>
        <w:t>операций</w:t>
      </w:r>
      <w:r w:rsidR="00513C12">
        <w:t xml:space="preserve"> (заключение</w:t>
      </w:r>
      <w:r w:rsidR="00CB75D0">
        <w:t>м</w:t>
      </w:r>
      <w:r w:rsidR="00513C12">
        <w:t xml:space="preserve"> сдел</w:t>
      </w:r>
      <w:r w:rsidR="00CB75D0">
        <w:t>о</w:t>
      </w:r>
      <w:r w:rsidR="00513C12">
        <w:t>к)</w:t>
      </w:r>
      <w:r>
        <w:t>.</w:t>
      </w:r>
    </w:p>
    <w:p w:rsidR="009E394A" w:rsidRPr="00A068E9" w:rsidRDefault="009E394A" w:rsidP="00144A4E">
      <w:pPr>
        <w:autoSpaceDE w:val="0"/>
        <w:autoSpaceDN w:val="0"/>
        <w:adjustRightInd w:val="0"/>
        <w:ind w:firstLine="709"/>
        <w:jc w:val="both"/>
        <w:outlineLvl w:val="1"/>
        <w:rPr>
          <w:sz w:val="28"/>
          <w:szCs w:val="28"/>
        </w:rPr>
      </w:pPr>
      <w:r>
        <w:rPr>
          <w:sz w:val="28"/>
          <w:szCs w:val="28"/>
        </w:rPr>
        <w:t>Оценка степени (уровня) риска имеет три уровня: низкий, средний, высокий.</w:t>
      </w:r>
    </w:p>
    <w:p w:rsidR="00F10812" w:rsidRPr="00CC1D4F" w:rsidRDefault="00A3160F" w:rsidP="00144A4E">
      <w:pPr>
        <w:autoSpaceDE w:val="0"/>
        <w:autoSpaceDN w:val="0"/>
        <w:adjustRightInd w:val="0"/>
        <w:ind w:firstLine="709"/>
        <w:jc w:val="both"/>
        <w:outlineLvl w:val="1"/>
        <w:rPr>
          <w:sz w:val="28"/>
          <w:szCs w:val="28"/>
        </w:rPr>
      </w:pPr>
      <w:r>
        <w:rPr>
          <w:sz w:val="28"/>
          <w:szCs w:val="28"/>
        </w:rPr>
        <w:t>5</w:t>
      </w:r>
      <w:r w:rsidR="00F10812">
        <w:rPr>
          <w:sz w:val="28"/>
          <w:szCs w:val="28"/>
        </w:rPr>
        <w:t>.</w:t>
      </w:r>
      <w:r>
        <w:rPr>
          <w:sz w:val="28"/>
          <w:szCs w:val="28"/>
        </w:rPr>
        <w:t>2</w:t>
      </w:r>
      <w:r w:rsidR="00F10812">
        <w:rPr>
          <w:sz w:val="28"/>
          <w:szCs w:val="28"/>
        </w:rPr>
        <w:t>.</w:t>
      </w:r>
      <w:r w:rsidR="00F10812" w:rsidRPr="003F0871">
        <w:rPr>
          <w:sz w:val="28"/>
          <w:szCs w:val="28"/>
        </w:rPr>
        <w:t xml:space="preserve"> </w:t>
      </w:r>
      <w:r>
        <w:rPr>
          <w:sz w:val="28"/>
          <w:szCs w:val="28"/>
        </w:rPr>
        <w:t>Нотариус</w:t>
      </w:r>
      <w:r w:rsidR="00F10812" w:rsidRPr="00CC1D4F">
        <w:rPr>
          <w:sz w:val="28"/>
          <w:szCs w:val="28"/>
        </w:rPr>
        <w:t xml:space="preserve"> оценивает степень (уровень) </w:t>
      </w:r>
      <w:r w:rsidR="00F10812">
        <w:rPr>
          <w:sz w:val="28"/>
          <w:szCs w:val="28"/>
        </w:rPr>
        <w:t>р</w:t>
      </w:r>
      <w:r w:rsidR="00F10812" w:rsidRPr="00CC1D4F">
        <w:rPr>
          <w:sz w:val="28"/>
          <w:szCs w:val="28"/>
        </w:rPr>
        <w:t>иска с учетом признаков операций</w:t>
      </w:r>
      <w:r w:rsidR="001E024B">
        <w:rPr>
          <w:sz w:val="28"/>
          <w:szCs w:val="28"/>
        </w:rPr>
        <w:t xml:space="preserve"> (сделок)</w:t>
      </w:r>
      <w:r w:rsidR="00F10812" w:rsidRPr="00CC1D4F">
        <w:rPr>
          <w:sz w:val="28"/>
          <w:szCs w:val="28"/>
        </w:rPr>
        <w:t>,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w:t>
      </w:r>
      <w:r w:rsidR="006932A8">
        <w:rPr>
          <w:sz w:val="28"/>
          <w:szCs w:val="28"/>
        </w:rPr>
        <w:t>я</w:t>
      </w:r>
      <w:r w:rsidR="00F10812" w:rsidRPr="00CC1D4F">
        <w:rPr>
          <w:sz w:val="28"/>
          <w:szCs w:val="28"/>
        </w:rPr>
        <w:t xml:space="preserve"> терроризма</w:t>
      </w:r>
      <w:r w:rsidR="00F10812">
        <w:rPr>
          <w:sz w:val="28"/>
          <w:szCs w:val="28"/>
        </w:rPr>
        <w:t>.</w:t>
      </w:r>
    </w:p>
    <w:p w:rsidR="00525751" w:rsidRDefault="00525751" w:rsidP="00144A4E">
      <w:pPr>
        <w:pStyle w:val="24"/>
        <w:shd w:val="clear" w:color="auto" w:fill="auto"/>
        <w:spacing w:line="312" w:lineRule="exact"/>
        <w:ind w:firstLine="709"/>
        <w:jc w:val="both"/>
      </w:pPr>
      <w:r>
        <w:t>5.3. Факторами, влияющими на оценку риска клиента в категории «риск по типу клиента и/или бенефициарного владельца», являются:</w:t>
      </w:r>
    </w:p>
    <w:p w:rsidR="00525751" w:rsidRDefault="00525751" w:rsidP="00881BA5">
      <w:pPr>
        <w:pStyle w:val="24"/>
        <w:numPr>
          <w:ilvl w:val="0"/>
          <w:numId w:val="7"/>
        </w:numPr>
        <w:shd w:val="clear" w:color="auto" w:fill="auto"/>
        <w:tabs>
          <w:tab w:val="left" w:pos="1147"/>
        </w:tabs>
        <w:spacing w:line="312" w:lineRule="exact"/>
        <w:ind w:firstLine="709"/>
        <w:jc w:val="both"/>
      </w:pPr>
      <w:r>
        <w:t>наличие у клиента и/или бенефициарного владельца статуса лица, указанного в пункте 27 раздела III Временного положения;</w:t>
      </w:r>
    </w:p>
    <w:p w:rsidR="00525751" w:rsidRDefault="00525751" w:rsidP="00881BA5">
      <w:pPr>
        <w:pStyle w:val="24"/>
        <w:numPr>
          <w:ilvl w:val="0"/>
          <w:numId w:val="7"/>
        </w:numPr>
        <w:shd w:val="clear" w:color="auto" w:fill="auto"/>
        <w:tabs>
          <w:tab w:val="left" w:pos="1147"/>
        </w:tabs>
        <w:spacing w:line="312" w:lineRule="exact"/>
        <w:ind w:firstLine="709"/>
        <w:jc w:val="both"/>
      </w:pPr>
      <w:r>
        <w:t>наличие оснований полагать, что представленные клиентом документы и информация, в том числе в целях идентификации, являются недостоверными;</w:t>
      </w:r>
    </w:p>
    <w:p w:rsidR="00525751" w:rsidRDefault="00525751" w:rsidP="00881BA5">
      <w:pPr>
        <w:pStyle w:val="24"/>
        <w:numPr>
          <w:ilvl w:val="0"/>
          <w:numId w:val="7"/>
        </w:numPr>
        <w:shd w:val="clear" w:color="auto" w:fill="auto"/>
        <w:tabs>
          <w:tab w:val="left" w:pos="1147"/>
        </w:tabs>
        <w:spacing w:line="312" w:lineRule="exact"/>
        <w:ind w:firstLine="709"/>
        <w:jc w:val="both"/>
      </w:pPr>
      <w:r>
        <w:t xml:space="preserve">ранее принятое в отношении клиента решение об отказе в </w:t>
      </w:r>
      <w:r w:rsidR="009B5EDD">
        <w:t>совершении нотариального действия</w:t>
      </w:r>
      <w:r>
        <w:t>;</w:t>
      </w:r>
    </w:p>
    <w:p w:rsidR="00525751" w:rsidRDefault="00525751" w:rsidP="00881BA5">
      <w:pPr>
        <w:pStyle w:val="24"/>
        <w:numPr>
          <w:ilvl w:val="0"/>
          <w:numId w:val="7"/>
        </w:numPr>
        <w:shd w:val="clear" w:color="auto" w:fill="auto"/>
        <w:tabs>
          <w:tab w:val="left" w:pos="1147"/>
        </w:tabs>
        <w:spacing w:line="312" w:lineRule="exact"/>
        <w:ind w:firstLine="709"/>
        <w:jc w:val="both"/>
      </w:pPr>
      <w:r>
        <w:t>регистрация клиента по адресу, по которому зарегистрировано другое юридическое лицо;</w:t>
      </w:r>
    </w:p>
    <w:p w:rsidR="00525751" w:rsidRDefault="00525751" w:rsidP="00881BA5">
      <w:pPr>
        <w:pStyle w:val="24"/>
        <w:numPr>
          <w:ilvl w:val="0"/>
          <w:numId w:val="7"/>
        </w:numPr>
        <w:shd w:val="clear" w:color="auto" w:fill="auto"/>
        <w:tabs>
          <w:tab w:val="left" w:pos="1147"/>
        </w:tabs>
        <w:spacing w:line="312" w:lineRule="exact"/>
        <w:ind w:firstLine="709"/>
        <w:jc w:val="both"/>
      </w:pPr>
      <w:r>
        <w:t>период деятельности с даты государственной регистрации юридического лица, физического лица - предпринимателя, получения статуса адвоката, нотариуса составляет менее 1 года</w:t>
      </w:r>
      <w:r>
        <w:rPr>
          <w:rStyle w:val="ae"/>
        </w:rPr>
        <w:footnoteReference w:id="1"/>
      </w:r>
      <w:r w:rsidR="00922054">
        <w:t>;</w:t>
      </w:r>
    </w:p>
    <w:p w:rsidR="009050D6" w:rsidRDefault="00525751" w:rsidP="00881BA5">
      <w:pPr>
        <w:pStyle w:val="24"/>
        <w:numPr>
          <w:ilvl w:val="0"/>
          <w:numId w:val="7"/>
        </w:numPr>
        <w:shd w:val="clear" w:color="auto" w:fill="auto"/>
        <w:tabs>
          <w:tab w:val="left" w:pos="1147"/>
        </w:tabs>
        <w:spacing w:line="312" w:lineRule="exact"/>
        <w:ind w:firstLine="709"/>
        <w:jc w:val="both"/>
      </w:pPr>
      <w:r>
        <w:t xml:space="preserve">период </w:t>
      </w:r>
      <w:r w:rsidR="00074803">
        <w:t>оказания клиенту нотариальных услуг</w:t>
      </w:r>
      <w:r>
        <w:t xml:space="preserve"> </w:t>
      </w:r>
      <w:r w:rsidR="00074803">
        <w:t xml:space="preserve">субъектом </w:t>
      </w:r>
      <w:r>
        <w:t xml:space="preserve">первичного финансового мониторинга (срок, прошедший с даты </w:t>
      </w:r>
      <w:r w:rsidR="00074803">
        <w:t>совершения первого нотариального действия в отношении</w:t>
      </w:r>
      <w:r>
        <w:t xml:space="preserve"> клиента) составляет менее 1 года</w:t>
      </w:r>
      <w:r w:rsidR="00074803">
        <w:t>, кроме клиен</w:t>
      </w:r>
      <w:r w:rsidR="0097106B">
        <w:t>тов обратившихся за совершением нотариального действия связанного с операцией (сделкой) разового характера</w:t>
      </w:r>
      <w:r w:rsidR="00922054">
        <w:t>;</w:t>
      </w:r>
    </w:p>
    <w:p w:rsidR="00525751" w:rsidRDefault="00525751" w:rsidP="00881BA5">
      <w:pPr>
        <w:pStyle w:val="24"/>
        <w:numPr>
          <w:ilvl w:val="0"/>
          <w:numId w:val="7"/>
        </w:numPr>
        <w:shd w:val="clear" w:color="auto" w:fill="auto"/>
        <w:tabs>
          <w:tab w:val="left" w:pos="1147"/>
        </w:tabs>
        <w:spacing w:line="312" w:lineRule="exact"/>
        <w:ind w:firstLine="709"/>
        <w:jc w:val="both"/>
      </w:pPr>
      <w:r>
        <w:t>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rsidR="00525751" w:rsidRDefault="00525751" w:rsidP="00881BA5">
      <w:pPr>
        <w:pStyle w:val="24"/>
        <w:numPr>
          <w:ilvl w:val="0"/>
          <w:numId w:val="7"/>
        </w:numPr>
        <w:shd w:val="clear" w:color="auto" w:fill="auto"/>
        <w:tabs>
          <w:tab w:val="left" w:pos="1147"/>
        </w:tabs>
        <w:ind w:firstLine="709"/>
        <w:jc w:val="both"/>
      </w:pPr>
      <w:r>
        <w:t>наличие информации о представлении клиентом бухгалтерской отчетности с нулевыми показателями при условии проведения операций по счетам, открытым в Центральном Республиканском Банке Донецкой Народной Республики, связанных с зачислением или списанием денежных средств;</w:t>
      </w:r>
    </w:p>
    <w:p w:rsidR="00525751" w:rsidRDefault="00525751" w:rsidP="00881BA5">
      <w:pPr>
        <w:pStyle w:val="24"/>
        <w:numPr>
          <w:ilvl w:val="0"/>
          <w:numId w:val="7"/>
        </w:numPr>
        <w:shd w:val="clear" w:color="auto" w:fill="auto"/>
        <w:tabs>
          <w:tab w:val="left" w:pos="1147"/>
        </w:tabs>
        <w:ind w:firstLine="709"/>
        <w:jc w:val="both"/>
      </w:pPr>
      <w:r>
        <w:t>клиент осуществляет взаимодействие с субъектом первичного финансового мониторинга исключительно через представителя, действующего по доверенности;</w:t>
      </w:r>
    </w:p>
    <w:p w:rsidR="00525751" w:rsidRDefault="00525751" w:rsidP="00881BA5">
      <w:pPr>
        <w:pStyle w:val="24"/>
        <w:numPr>
          <w:ilvl w:val="0"/>
          <w:numId w:val="7"/>
        </w:numPr>
        <w:shd w:val="clear" w:color="auto" w:fill="auto"/>
        <w:tabs>
          <w:tab w:val="left" w:pos="1147"/>
          <w:tab w:val="left" w:pos="1210"/>
        </w:tabs>
        <w:ind w:firstLine="709"/>
        <w:jc w:val="both"/>
      </w:pPr>
      <w:r>
        <w:t>клиент и/или выгодоприобретатель, бенефициарный владелец или учредитель является организацией, в уставном капитале которой присутствует доля государственной собственности;</w:t>
      </w:r>
    </w:p>
    <w:p w:rsidR="00525751" w:rsidRDefault="00525751" w:rsidP="00881BA5">
      <w:pPr>
        <w:pStyle w:val="24"/>
        <w:numPr>
          <w:ilvl w:val="0"/>
          <w:numId w:val="7"/>
        </w:numPr>
        <w:shd w:val="clear" w:color="auto" w:fill="auto"/>
        <w:tabs>
          <w:tab w:val="left" w:pos="1147"/>
          <w:tab w:val="left" w:pos="1210"/>
        </w:tabs>
        <w:ind w:firstLine="709"/>
        <w:jc w:val="both"/>
      </w:pPr>
      <w:r>
        <w:lastRenderedPageBreak/>
        <w:t>включение клиента и/или бенефициарного владельца в Перечень;</w:t>
      </w:r>
    </w:p>
    <w:p w:rsidR="00525751" w:rsidRDefault="00525751" w:rsidP="00881BA5">
      <w:pPr>
        <w:pStyle w:val="24"/>
        <w:numPr>
          <w:ilvl w:val="0"/>
          <w:numId w:val="7"/>
        </w:numPr>
        <w:shd w:val="clear" w:color="auto" w:fill="auto"/>
        <w:tabs>
          <w:tab w:val="left" w:pos="1147"/>
          <w:tab w:val="left" w:pos="1215"/>
        </w:tabs>
        <w:ind w:firstLine="709"/>
        <w:jc w:val="both"/>
      </w:pPr>
      <w:r>
        <w:t>принятие в отношении клиента и/или бенефициарного владельца органом, осуществляющим функции по противодействию финансированию терроризма, решения о замораживании (блокировании) принадлежащих ему денежных средств или иного имущества;</w:t>
      </w:r>
    </w:p>
    <w:p w:rsidR="00525751" w:rsidRDefault="00525751" w:rsidP="00881BA5">
      <w:pPr>
        <w:pStyle w:val="24"/>
        <w:numPr>
          <w:ilvl w:val="0"/>
          <w:numId w:val="7"/>
        </w:numPr>
        <w:shd w:val="clear" w:color="auto" w:fill="auto"/>
        <w:tabs>
          <w:tab w:val="left" w:pos="1147"/>
          <w:tab w:val="left" w:pos="1206"/>
        </w:tabs>
        <w:ind w:firstLine="709"/>
        <w:jc w:val="both"/>
      </w:pPr>
      <w:r>
        <w:t>иные факторы, самостоятельно определяемые субъектом первичного финансового мониторинга.</w:t>
      </w:r>
    </w:p>
    <w:p w:rsidR="009050D6" w:rsidRPr="009050D6" w:rsidRDefault="009050D6" w:rsidP="00144A4E">
      <w:pPr>
        <w:pStyle w:val="24"/>
        <w:ind w:firstLine="709"/>
        <w:jc w:val="both"/>
      </w:pPr>
      <w:r>
        <w:t xml:space="preserve">5.4. </w:t>
      </w:r>
      <w:r w:rsidRPr="009050D6">
        <w:t>Фактором, влияющим на оценку риска клиента в категории «страновой риск», является наличие у субъекта первичного финансового мониторинга информации об иностранном государстве (территории), в котором (на которой) осуществлена регистрация клиента (место жительства или место нахождения), регистрация бенефициарного владельца клиента (место жительства), регистрация контрагента клиента (место жительства или место нахождения), регистрация (место нахождения) банка, обслуживающег</w:t>
      </w:r>
      <w:r>
        <w:t>о</w:t>
      </w:r>
      <w:r w:rsidRPr="009050D6">
        <w:t xml:space="preserve"> контрагента клиента, свидетельствующей</w:t>
      </w:r>
      <w:r w:rsidR="006932A8">
        <w:t>, что</w:t>
      </w:r>
      <w:r w:rsidRPr="009050D6">
        <w:t>:</w:t>
      </w:r>
    </w:p>
    <w:p w:rsidR="009050D6" w:rsidRPr="009050D6" w:rsidRDefault="006932A8" w:rsidP="00144A4E">
      <w:pPr>
        <w:pStyle w:val="24"/>
        <w:numPr>
          <w:ilvl w:val="0"/>
          <w:numId w:val="10"/>
        </w:numPr>
        <w:tabs>
          <w:tab w:val="left" w:pos="993"/>
        </w:tabs>
        <w:ind w:firstLine="709"/>
        <w:jc w:val="both"/>
      </w:pPr>
      <w:r>
        <w:t> </w:t>
      </w:r>
      <w:r w:rsidR="009050D6" w:rsidRPr="009050D6">
        <w:t>в отношении этого иностранного государства (территории</w:t>
      </w:r>
      <w:r>
        <w:t>)</w:t>
      </w:r>
      <w:r w:rsidR="009050D6" w:rsidRPr="009050D6">
        <w:t xml:space="preserve"> применяются международные санкции, одобренные Донецкой Народно</w:t>
      </w:r>
      <w:r w:rsidR="009050D6">
        <w:t>й</w:t>
      </w:r>
      <w:r w:rsidR="009050D6" w:rsidRPr="009050D6">
        <w:t xml:space="preserve"> Республикой, или в отношении этого иностранного государства применяютс</w:t>
      </w:r>
      <w:r w:rsidR="009050D6">
        <w:t>я</w:t>
      </w:r>
      <w:r w:rsidR="009050D6" w:rsidRPr="009050D6">
        <w:t xml:space="preserve"> санкции согласно Закону Донецкой Народной Республики «О специальных мерах защиты интересов Донецкой Народно</w:t>
      </w:r>
      <w:r w:rsidR="009050D6">
        <w:t>й</w:t>
      </w:r>
      <w:r w:rsidR="009050D6" w:rsidRPr="009050D6">
        <w:t xml:space="preserve"> Республики (санкциях)»;</w:t>
      </w:r>
    </w:p>
    <w:p w:rsidR="009050D6" w:rsidRPr="009050D6" w:rsidRDefault="009050D6" w:rsidP="00144A4E">
      <w:pPr>
        <w:pStyle w:val="24"/>
        <w:numPr>
          <w:ilvl w:val="0"/>
          <w:numId w:val="10"/>
        </w:numPr>
        <w:tabs>
          <w:tab w:val="left" w:pos="993"/>
        </w:tabs>
        <w:ind w:firstLine="709"/>
        <w:jc w:val="both"/>
      </w:pPr>
      <w:r w:rsidRPr="009050D6">
        <w:t>государство (территория) включено (включена) в перече</w:t>
      </w:r>
      <w:r>
        <w:t>нь</w:t>
      </w:r>
      <w:r w:rsidRPr="009050D6">
        <w:t xml:space="preserve"> государств (территорий), не выполняющих рекомендации Группы разработок финансовых мер борьбы с отмыванием денег (ФАТФ), который определяется </w:t>
      </w:r>
      <w:r w:rsidR="00FC7548">
        <w:t xml:space="preserve">и </w:t>
      </w:r>
      <w:r w:rsidRPr="009050D6">
        <w:t>опубликовы</w:t>
      </w:r>
      <w:r>
        <w:t>вается в установленном порядке У</w:t>
      </w:r>
      <w:r w:rsidRPr="009050D6">
        <w:t>полномоченным органом;</w:t>
      </w:r>
    </w:p>
    <w:p w:rsidR="009050D6" w:rsidRPr="009050D6" w:rsidRDefault="009050D6" w:rsidP="00144A4E">
      <w:pPr>
        <w:pStyle w:val="24"/>
        <w:numPr>
          <w:ilvl w:val="0"/>
          <w:numId w:val="10"/>
        </w:numPr>
        <w:tabs>
          <w:tab w:val="left" w:pos="993"/>
        </w:tabs>
        <w:ind w:firstLine="709"/>
        <w:jc w:val="both"/>
      </w:pPr>
      <w:r w:rsidRPr="009050D6">
        <w:t>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w:t>
      </w:r>
    </w:p>
    <w:p w:rsidR="009050D6" w:rsidRPr="009050D6" w:rsidRDefault="009050D6" w:rsidP="00144A4E">
      <w:pPr>
        <w:pStyle w:val="24"/>
        <w:numPr>
          <w:ilvl w:val="0"/>
          <w:numId w:val="10"/>
        </w:numPr>
        <w:tabs>
          <w:tab w:val="left" w:pos="993"/>
          <w:tab w:val="left" w:pos="1147"/>
        </w:tabs>
        <w:spacing w:line="312" w:lineRule="exact"/>
        <w:ind w:firstLine="709"/>
        <w:jc w:val="both"/>
      </w:pPr>
      <w:r w:rsidRPr="009050D6">
        <w:t>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и/или другой преступной деятельности (используются списки, размещенные на сайтах международных организаций в сети Интернет);</w:t>
      </w:r>
    </w:p>
    <w:p w:rsidR="009050D6" w:rsidRPr="009050D6" w:rsidRDefault="009050D6" w:rsidP="00144A4E">
      <w:pPr>
        <w:pStyle w:val="24"/>
        <w:numPr>
          <w:ilvl w:val="0"/>
          <w:numId w:val="10"/>
        </w:numPr>
        <w:tabs>
          <w:tab w:val="left" w:pos="993"/>
          <w:tab w:val="left" w:pos="1147"/>
        </w:tabs>
        <w:spacing w:line="312" w:lineRule="exact"/>
        <w:ind w:firstLine="709"/>
        <w:jc w:val="both"/>
      </w:pPr>
      <w:r w:rsidRPr="009050D6">
        <w:t>государство или территория является государством (территорией), о которых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w:t>
      </w:r>
    </w:p>
    <w:p w:rsidR="009050D6" w:rsidRPr="009050D6" w:rsidRDefault="009050D6" w:rsidP="00144A4E">
      <w:pPr>
        <w:pStyle w:val="24"/>
        <w:tabs>
          <w:tab w:val="left" w:pos="993"/>
          <w:tab w:val="left" w:pos="1147"/>
        </w:tabs>
        <w:spacing w:line="312" w:lineRule="exact"/>
        <w:ind w:firstLine="709"/>
        <w:jc w:val="both"/>
      </w:pPr>
      <w:r w:rsidRPr="009050D6">
        <w:t>Наряду с определенными в настоящем пункте иностранными государствами (территориями) субъект первичного финансового мониторинга вправе дополнительно определить иностранные государства (территории) с учетом иных факторов, влияющих на оценку риска клиента в категории «страновой риск».</w:t>
      </w:r>
    </w:p>
    <w:p w:rsidR="009050D6" w:rsidRPr="009050D6" w:rsidRDefault="009050D6" w:rsidP="00144A4E">
      <w:pPr>
        <w:pStyle w:val="24"/>
        <w:tabs>
          <w:tab w:val="left" w:pos="1147"/>
        </w:tabs>
        <w:spacing w:line="312" w:lineRule="exact"/>
        <w:ind w:firstLine="709"/>
        <w:jc w:val="both"/>
      </w:pPr>
      <w:r>
        <w:lastRenderedPageBreak/>
        <w:t xml:space="preserve">5.5. </w:t>
      </w:r>
      <w:r w:rsidRPr="009050D6">
        <w:t>Факторами, влияющими на оценку риска клиента в категории «риск, связанный с проведением клиентом определенного вида операций», являются:</w:t>
      </w:r>
    </w:p>
    <w:p w:rsidR="009050D6" w:rsidRPr="009050D6" w:rsidRDefault="009050D6" w:rsidP="002562BC">
      <w:pPr>
        <w:pStyle w:val="24"/>
        <w:numPr>
          <w:ilvl w:val="0"/>
          <w:numId w:val="12"/>
        </w:numPr>
        <w:tabs>
          <w:tab w:val="left" w:pos="1147"/>
        </w:tabs>
        <w:spacing w:line="312" w:lineRule="exact"/>
        <w:ind w:firstLine="709"/>
        <w:jc w:val="both"/>
      </w:pPr>
      <w:r w:rsidRPr="009050D6">
        <w:t>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9050D6" w:rsidRPr="009050D6" w:rsidRDefault="009050D6" w:rsidP="00144A4E">
      <w:pPr>
        <w:pStyle w:val="24"/>
        <w:numPr>
          <w:ilvl w:val="0"/>
          <w:numId w:val="12"/>
        </w:numPr>
        <w:tabs>
          <w:tab w:val="left" w:pos="1147"/>
        </w:tabs>
        <w:ind w:firstLine="709"/>
        <w:jc w:val="both"/>
      </w:pPr>
      <w:r w:rsidRPr="009050D6">
        <w:t>деятельность микрофинансовых организаций;</w:t>
      </w:r>
    </w:p>
    <w:p w:rsidR="009050D6" w:rsidRPr="009050D6" w:rsidRDefault="009050D6" w:rsidP="00144A4E">
      <w:pPr>
        <w:pStyle w:val="24"/>
        <w:numPr>
          <w:ilvl w:val="0"/>
          <w:numId w:val="12"/>
        </w:numPr>
        <w:tabs>
          <w:tab w:val="left" w:pos="1147"/>
        </w:tabs>
        <w:ind w:firstLine="709"/>
        <w:jc w:val="both"/>
      </w:pPr>
      <w:r w:rsidRPr="009050D6">
        <w:t>деятельность ломбардов;</w:t>
      </w:r>
    </w:p>
    <w:p w:rsidR="009050D6" w:rsidRPr="009050D6" w:rsidRDefault="009050D6" w:rsidP="00144A4E">
      <w:pPr>
        <w:pStyle w:val="24"/>
        <w:numPr>
          <w:ilvl w:val="0"/>
          <w:numId w:val="12"/>
        </w:numPr>
        <w:tabs>
          <w:tab w:val="left" w:pos="1147"/>
        </w:tabs>
        <w:ind w:firstLine="709"/>
        <w:jc w:val="both"/>
      </w:pPr>
      <w:r w:rsidRPr="009050D6">
        <w:t>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9050D6" w:rsidRPr="009050D6" w:rsidRDefault="009050D6" w:rsidP="00144A4E">
      <w:pPr>
        <w:pStyle w:val="24"/>
        <w:numPr>
          <w:ilvl w:val="0"/>
          <w:numId w:val="12"/>
        </w:numPr>
        <w:tabs>
          <w:tab w:val="left" w:pos="1147"/>
        </w:tabs>
        <w:ind w:firstLine="709"/>
        <w:jc w:val="both"/>
      </w:pPr>
      <w:r w:rsidRPr="009050D6">
        <w:t>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9050D6" w:rsidRPr="009050D6" w:rsidRDefault="009050D6" w:rsidP="00144A4E">
      <w:pPr>
        <w:pStyle w:val="24"/>
        <w:numPr>
          <w:ilvl w:val="0"/>
          <w:numId w:val="12"/>
        </w:numPr>
        <w:tabs>
          <w:tab w:val="left" w:pos="1147"/>
        </w:tabs>
        <w:ind w:firstLine="709"/>
        <w:jc w:val="both"/>
      </w:pPr>
      <w:r w:rsidRPr="009050D6">
        <w:t>деятельность, связанная с совершением сделок с недвижимым имуществом и/или оказанием посреднических услуг при совершении сделок с недвижимым имуществом;</w:t>
      </w:r>
    </w:p>
    <w:p w:rsidR="009050D6" w:rsidRPr="009050D6" w:rsidRDefault="009050D6" w:rsidP="00144A4E">
      <w:pPr>
        <w:pStyle w:val="24"/>
        <w:numPr>
          <w:ilvl w:val="0"/>
          <w:numId w:val="12"/>
        </w:numPr>
        <w:tabs>
          <w:tab w:val="left" w:pos="1147"/>
        </w:tabs>
        <w:ind w:firstLine="709"/>
        <w:jc w:val="both"/>
      </w:pPr>
      <w:r w:rsidRPr="009050D6">
        <w:t>туроператорская и турагентская деятельность, а также иная деятельность по организации путешествий (туристская деятельность);</w:t>
      </w:r>
    </w:p>
    <w:p w:rsidR="009050D6" w:rsidRPr="009050D6" w:rsidRDefault="009050D6" w:rsidP="00144A4E">
      <w:pPr>
        <w:pStyle w:val="24"/>
        <w:numPr>
          <w:ilvl w:val="0"/>
          <w:numId w:val="12"/>
        </w:numPr>
        <w:tabs>
          <w:tab w:val="left" w:pos="1147"/>
        </w:tabs>
        <w:spacing w:line="312" w:lineRule="exact"/>
        <w:ind w:firstLine="709"/>
        <w:jc w:val="both"/>
      </w:pPr>
      <w:r w:rsidRPr="009050D6">
        <w:t>деятельность клиента, связанная с благотворительностью или иным видом нерегулируемой некоммерческой деятельности;</w:t>
      </w:r>
    </w:p>
    <w:p w:rsidR="009050D6" w:rsidRPr="009050D6" w:rsidRDefault="009050D6" w:rsidP="00144A4E">
      <w:pPr>
        <w:pStyle w:val="24"/>
        <w:numPr>
          <w:ilvl w:val="0"/>
          <w:numId w:val="12"/>
        </w:numPr>
        <w:tabs>
          <w:tab w:val="left" w:pos="1147"/>
        </w:tabs>
        <w:spacing w:line="312" w:lineRule="exact"/>
        <w:ind w:firstLine="709"/>
        <w:jc w:val="both"/>
      </w:pPr>
      <w:r w:rsidRPr="009050D6">
        <w:t>деятельность клиента, связанная с интенсивным оборотом наличности (в том числе оказание услуг в сфере розничной торговли, общественного питания, розничная торговля топливом на бензоколонках и газозаправочных станциях);</w:t>
      </w:r>
    </w:p>
    <w:p w:rsidR="009050D6" w:rsidRPr="009050D6" w:rsidRDefault="006932A8" w:rsidP="00144A4E">
      <w:pPr>
        <w:pStyle w:val="24"/>
        <w:numPr>
          <w:ilvl w:val="0"/>
          <w:numId w:val="12"/>
        </w:numPr>
        <w:tabs>
          <w:tab w:val="left" w:pos="1147"/>
        </w:tabs>
        <w:spacing w:line="312" w:lineRule="exact"/>
        <w:ind w:firstLine="709"/>
        <w:jc w:val="both"/>
      </w:pPr>
      <w:r>
        <w:t> </w:t>
      </w:r>
      <w:r w:rsidR="009050D6" w:rsidRPr="009050D6">
        <w:t>клиент осуществляет расчеты по операции (сделке) с использованием интернет-технологи</w:t>
      </w:r>
      <w:r w:rsidR="00EE61DC">
        <w:t xml:space="preserve">й, электронных платежных систем, </w:t>
      </w:r>
      <w:r w:rsidR="009050D6" w:rsidRPr="009050D6">
        <w:t>альтернативных систем денежных переводов или иных систем удаленного доступа, либо иным способом без непосредственного контакта (за исключением внесения разовых платежей через платежный терминал на сумму менее 15 000 рублей либо эквивалента этой суммы в иностранной валюте);</w:t>
      </w:r>
    </w:p>
    <w:p w:rsidR="009050D6" w:rsidRPr="009050D6" w:rsidRDefault="006932A8" w:rsidP="00144A4E">
      <w:pPr>
        <w:pStyle w:val="24"/>
        <w:numPr>
          <w:ilvl w:val="0"/>
          <w:numId w:val="12"/>
        </w:numPr>
        <w:tabs>
          <w:tab w:val="left" w:pos="1147"/>
        </w:tabs>
        <w:spacing w:line="312" w:lineRule="exact"/>
        <w:ind w:firstLine="709"/>
        <w:jc w:val="both"/>
      </w:pPr>
      <w:r>
        <w:t> </w:t>
      </w:r>
      <w:r w:rsidR="009050D6" w:rsidRPr="009050D6">
        <w:t>деятельность клиента, связанная с производством оружия, или посредническая деятельность клиента по реализации оружия;</w:t>
      </w:r>
    </w:p>
    <w:p w:rsidR="009050D6" w:rsidRPr="009050D6" w:rsidRDefault="006932A8" w:rsidP="00144A4E">
      <w:pPr>
        <w:pStyle w:val="24"/>
        <w:numPr>
          <w:ilvl w:val="0"/>
          <w:numId w:val="12"/>
        </w:numPr>
        <w:tabs>
          <w:tab w:val="left" w:pos="1147"/>
        </w:tabs>
        <w:spacing w:line="312" w:lineRule="exact"/>
        <w:ind w:firstLine="709"/>
        <w:jc w:val="both"/>
      </w:pPr>
      <w:r>
        <w:t> </w:t>
      </w:r>
      <w:r w:rsidR="009050D6" w:rsidRPr="009050D6">
        <w:t>совершение клиентом операций с денежными средствами или иным имуществом, подлежащих обязательному контролю в соответствии с пунктом 35 раздела IV Временного положения;</w:t>
      </w:r>
    </w:p>
    <w:p w:rsidR="009050D6" w:rsidRPr="009050D6" w:rsidRDefault="006932A8" w:rsidP="00144A4E">
      <w:pPr>
        <w:pStyle w:val="24"/>
        <w:numPr>
          <w:ilvl w:val="0"/>
          <w:numId w:val="12"/>
        </w:numPr>
        <w:tabs>
          <w:tab w:val="left" w:pos="1147"/>
        </w:tabs>
        <w:spacing w:line="312" w:lineRule="exact"/>
        <w:ind w:firstLine="709"/>
        <w:jc w:val="both"/>
      </w:pPr>
      <w:r>
        <w:t> </w:t>
      </w:r>
      <w:r w:rsidR="009050D6" w:rsidRPr="009050D6">
        <w:t>совершение</w:t>
      </w:r>
      <w:r w:rsidR="00410E19">
        <w:t xml:space="preserve"> нотариального действия</w:t>
      </w:r>
      <w:r w:rsidR="009050D6" w:rsidRPr="009050D6">
        <w:t>, если клиент или его учредитель (собственник), выгодоприобретатель либо контрагент клиента по операции (сделке) зарегистрирован или осуществляет деятельность в государстве или на территории, предоставляющем(щей) льготный налоговый режим налогообложения и/или не предусматривающем(щей) раскрытия и предоставления информации при проведении финансовых операций (оф</w:t>
      </w:r>
      <w:r w:rsidR="0067373D">
        <w:t>ф</w:t>
      </w:r>
      <w:r w:rsidR="009050D6" w:rsidRPr="009050D6">
        <w:t>шорной зоне)</w:t>
      </w:r>
      <w:r w:rsidR="00EE61DC">
        <w:rPr>
          <w:rStyle w:val="ae"/>
        </w:rPr>
        <w:footnoteReference w:id="2"/>
      </w:r>
      <w:r w:rsidR="009050D6" w:rsidRPr="009050D6">
        <w:t>;</w:t>
      </w:r>
    </w:p>
    <w:p w:rsidR="009050D6" w:rsidRPr="009050D6" w:rsidRDefault="006932A8" w:rsidP="00144A4E">
      <w:pPr>
        <w:pStyle w:val="24"/>
        <w:numPr>
          <w:ilvl w:val="0"/>
          <w:numId w:val="12"/>
        </w:numPr>
        <w:tabs>
          <w:tab w:val="left" w:pos="1147"/>
        </w:tabs>
        <w:spacing w:line="312" w:lineRule="exact"/>
        <w:ind w:firstLine="709"/>
        <w:jc w:val="both"/>
      </w:pPr>
      <w:r>
        <w:lastRenderedPageBreak/>
        <w:t> </w:t>
      </w:r>
      <w:r w:rsidR="009050D6" w:rsidRPr="009050D6">
        <w:t xml:space="preserve">совершение клиентом операций, имеющих признаки необычных сделок, по которым было принято решение </w:t>
      </w:r>
      <w:r>
        <w:t>о направлении сведений о них в У</w:t>
      </w:r>
      <w:r w:rsidR="009050D6" w:rsidRPr="009050D6">
        <w:t>полномоченный орган;</w:t>
      </w:r>
    </w:p>
    <w:p w:rsidR="009050D6" w:rsidRPr="009050D6" w:rsidRDefault="006932A8" w:rsidP="00144A4E">
      <w:pPr>
        <w:pStyle w:val="24"/>
        <w:numPr>
          <w:ilvl w:val="0"/>
          <w:numId w:val="12"/>
        </w:numPr>
        <w:tabs>
          <w:tab w:val="left" w:pos="1147"/>
        </w:tabs>
        <w:spacing w:line="312" w:lineRule="exact"/>
        <w:ind w:firstLine="709"/>
        <w:jc w:val="both"/>
      </w:pPr>
      <w:r>
        <w:t> </w:t>
      </w:r>
      <w:r w:rsidR="009050D6" w:rsidRPr="009050D6">
        <w:t xml:space="preserve">совершение иных </w:t>
      </w:r>
      <w:r w:rsidR="00410E19">
        <w:t>нотариальных действий</w:t>
      </w:r>
      <w:r w:rsidR="009050D6" w:rsidRPr="009050D6">
        <w:t xml:space="preserve">, самостоятельно определяемых </w:t>
      </w:r>
      <w:r>
        <w:t>нотариусом</w:t>
      </w:r>
      <w:r w:rsidR="009050D6" w:rsidRPr="009050D6">
        <w:t>.</w:t>
      </w:r>
    </w:p>
    <w:p w:rsidR="00F10812" w:rsidRDefault="006932A8" w:rsidP="00144A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w:t>
      </w:r>
      <w:r w:rsidR="00F10812">
        <w:rPr>
          <w:rFonts w:ascii="Times New Roman" w:hAnsi="Times New Roman" w:cs="Times New Roman"/>
          <w:sz w:val="28"/>
          <w:szCs w:val="28"/>
        </w:rPr>
        <w:t xml:space="preserve">. </w:t>
      </w:r>
      <w:r w:rsidR="00EE61DC">
        <w:rPr>
          <w:rFonts w:ascii="Times New Roman" w:hAnsi="Times New Roman" w:cs="Times New Roman"/>
          <w:sz w:val="28"/>
          <w:szCs w:val="28"/>
        </w:rPr>
        <w:t>Нотариус</w:t>
      </w:r>
      <w:r w:rsidR="00F10812" w:rsidRPr="000A16D1">
        <w:rPr>
          <w:rFonts w:ascii="Times New Roman" w:hAnsi="Times New Roman" w:cs="Times New Roman"/>
          <w:sz w:val="28"/>
          <w:szCs w:val="28"/>
        </w:rPr>
        <w:t xml:space="preserve"> </w:t>
      </w:r>
      <w:r w:rsidR="00F10812" w:rsidRPr="00FA0938">
        <w:rPr>
          <w:rFonts w:ascii="Times New Roman" w:hAnsi="Times New Roman" w:cs="Times New Roman"/>
          <w:sz w:val="28"/>
          <w:szCs w:val="28"/>
        </w:rPr>
        <w:t xml:space="preserve">оценивает степень (уровень) </w:t>
      </w:r>
      <w:r w:rsidR="00F10812">
        <w:rPr>
          <w:rFonts w:ascii="Times New Roman" w:hAnsi="Times New Roman" w:cs="Times New Roman"/>
          <w:sz w:val="28"/>
          <w:szCs w:val="28"/>
        </w:rPr>
        <w:t>р</w:t>
      </w:r>
      <w:r w:rsidR="00F10812" w:rsidRPr="00FA0938">
        <w:rPr>
          <w:rFonts w:ascii="Times New Roman" w:hAnsi="Times New Roman" w:cs="Times New Roman"/>
          <w:sz w:val="28"/>
          <w:szCs w:val="28"/>
        </w:rPr>
        <w:t>иска при установлении деловых отношений с клиентом (</w:t>
      </w:r>
      <w:r w:rsidR="0033624B">
        <w:rPr>
          <w:rFonts w:ascii="Times New Roman" w:hAnsi="Times New Roman" w:cs="Times New Roman"/>
          <w:sz w:val="28"/>
          <w:szCs w:val="28"/>
        </w:rPr>
        <w:t>до</w:t>
      </w:r>
      <w:r w:rsidR="007371D1">
        <w:rPr>
          <w:rFonts w:ascii="Times New Roman" w:hAnsi="Times New Roman" w:cs="Times New Roman"/>
          <w:sz w:val="28"/>
          <w:szCs w:val="28"/>
        </w:rPr>
        <w:t xml:space="preserve"> </w:t>
      </w:r>
      <w:r w:rsidR="00A13F02">
        <w:rPr>
          <w:rFonts w:ascii="Times New Roman" w:hAnsi="Times New Roman" w:cs="Times New Roman"/>
          <w:sz w:val="28"/>
          <w:szCs w:val="28"/>
        </w:rPr>
        <w:t>совершения нотариального действия</w:t>
      </w:r>
      <w:r w:rsidR="00F10812" w:rsidRPr="00FA0938">
        <w:rPr>
          <w:rFonts w:ascii="Times New Roman" w:hAnsi="Times New Roman" w:cs="Times New Roman"/>
          <w:sz w:val="28"/>
          <w:szCs w:val="28"/>
        </w:rPr>
        <w:t>)</w:t>
      </w:r>
      <w:r w:rsidR="0033624B">
        <w:rPr>
          <w:rFonts w:ascii="Times New Roman" w:hAnsi="Times New Roman" w:cs="Times New Roman"/>
          <w:sz w:val="28"/>
          <w:szCs w:val="28"/>
        </w:rPr>
        <w:t xml:space="preserve"> и в ходе обслуживания клиента (по мере совершения сделок).</w:t>
      </w:r>
    </w:p>
    <w:p w:rsidR="00F10812" w:rsidRPr="00A06A11" w:rsidRDefault="006932A8" w:rsidP="00144A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00F10812" w:rsidRPr="00A06A11">
        <w:rPr>
          <w:rFonts w:ascii="Times New Roman" w:hAnsi="Times New Roman" w:cs="Times New Roman"/>
          <w:sz w:val="28"/>
          <w:szCs w:val="28"/>
        </w:rPr>
        <w:t xml:space="preserve"> Для оценки степени (уровня) </w:t>
      </w:r>
      <w:r w:rsidR="00EE61DC">
        <w:rPr>
          <w:rFonts w:ascii="Times New Roman" w:hAnsi="Times New Roman" w:cs="Times New Roman"/>
          <w:sz w:val="28"/>
          <w:szCs w:val="28"/>
        </w:rPr>
        <w:t>р</w:t>
      </w:r>
      <w:r w:rsidR="00F10812" w:rsidRPr="00A06A11">
        <w:rPr>
          <w:rFonts w:ascii="Times New Roman" w:hAnsi="Times New Roman" w:cs="Times New Roman"/>
          <w:sz w:val="28"/>
          <w:szCs w:val="28"/>
        </w:rPr>
        <w:t xml:space="preserve">иска клиента, а также в целях последующего контроля за его изменением, </w:t>
      </w:r>
      <w:r w:rsidR="00EE61DC">
        <w:rPr>
          <w:rFonts w:ascii="Times New Roman" w:hAnsi="Times New Roman" w:cs="Times New Roman"/>
          <w:sz w:val="28"/>
          <w:szCs w:val="28"/>
        </w:rPr>
        <w:t>нотариус</w:t>
      </w:r>
      <w:r w:rsidR="00F10812" w:rsidRPr="00A06A11">
        <w:rPr>
          <w:rFonts w:ascii="Times New Roman" w:hAnsi="Times New Roman" w:cs="Times New Roman"/>
          <w:sz w:val="28"/>
          <w:szCs w:val="28"/>
        </w:rPr>
        <w:t xml:space="preserve"> осуществляет постоянный мониторинг операций (сдело</w:t>
      </w:r>
      <w:r w:rsidR="0033624B">
        <w:rPr>
          <w:rFonts w:ascii="Times New Roman" w:hAnsi="Times New Roman" w:cs="Times New Roman"/>
          <w:sz w:val="28"/>
          <w:szCs w:val="28"/>
        </w:rPr>
        <w:t>к) клиента по мере их совершения</w:t>
      </w:r>
      <w:r w:rsidR="00E14BA6">
        <w:rPr>
          <w:rFonts w:ascii="Times New Roman" w:hAnsi="Times New Roman" w:cs="Times New Roman"/>
          <w:sz w:val="28"/>
          <w:szCs w:val="28"/>
        </w:rPr>
        <w:t>, в отношении которых совершались, совершаются или предполагается совершение в будущем нотариальных действий</w:t>
      </w:r>
      <w:r w:rsidR="0033624B">
        <w:rPr>
          <w:rFonts w:ascii="Times New Roman" w:hAnsi="Times New Roman" w:cs="Times New Roman"/>
          <w:sz w:val="28"/>
          <w:szCs w:val="28"/>
        </w:rPr>
        <w:t xml:space="preserve">, но не </w:t>
      </w:r>
      <w:r w:rsidR="0033624B" w:rsidRPr="0033624B">
        <w:rPr>
          <w:rFonts w:ascii="Times New Roman" w:hAnsi="Times New Roman" w:cs="Times New Roman"/>
          <w:sz w:val="28"/>
          <w:szCs w:val="28"/>
        </w:rPr>
        <w:t>реже одного раза в три календарных месяца</w:t>
      </w:r>
      <w:r w:rsidR="00F10812" w:rsidRPr="00A06A11">
        <w:rPr>
          <w:rFonts w:ascii="Times New Roman" w:hAnsi="Times New Roman" w:cs="Times New Roman"/>
          <w:sz w:val="28"/>
          <w:szCs w:val="28"/>
        </w:rPr>
        <w:t xml:space="preserve">. </w:t>
      </w:r>
    </w:p>
    <w:p w:rsidR="00F10812" w:rsidRPr="00CC1D4F" w:rsidRDefault="00F10812" w:rsidP="00144A4E">
      <w:pPr>
        <w:autoSpaceDE w:val="0"/>
        <w:autoSpaceDN w:val="0"/>
        <w:adjustRightInd w:val="0"/>
        <w:ind w:firstLine="709"/>
        <w:jc w:val="both"/>
        <w:outlineLvl w:val="1"/>
        <w:rPr>
          <w:sz w:val="28"/>
          <w:szCs w:val="28"/>
        </w:rPr>
      </w:pPr>
      <w:r w:rsidRPr="00CC1D4F">
        <w:rPr>
          <w:sz w:val="28"/>
          <w:szCs w:val="28"/>
        </w:rPr>
        <w:t xml:space="preserve">Если операции (сделки) или деятельность клиента отнесены к повышенному риску, </w:t>
      </w:r>
      <w:r w:rsidR="00FC7548">
        <w:rPr>
          <w:sz w:val="28"/>
          <w:szCs w:val="28"/>
        </w:rPr>
        <w:t>нотариус</w:t>
      </w:r>
      <w:r w:rsidRPr="00CC1D4F">
        <w:rPr>
          <w:sz w:val="28"/>
          <w:szCs w:val="28"/>
        </w:rPr>
        <w:t xml:space="preserve"> уделяет повышенное внимание операциям (сделкам), проводимым этим клиентом,</w:t>
      </w:r>
      <w:r w:rsidR="00FF5B1C">
        <w:rPr>
          <w:sz w:val="28"/>
          <w:szCs w:val="28"/>
        </w:rPr>
        <w:t xml:space="preserve"> </w:t>
      </w:r>
      <w:r w:rsidR="004678AE">
        <w:rPr>
          <w:sz w:val="28"/>
          <w:szCs w:val="28"/>
        </w:rPr>
        <w:t>в отношении которых совершались, совершаются или предполагается совершение в будущем нотариальных действий</w:t>
      </w:r>
      <w:r w:rsidR="00FF5B1C">
        <w:rPr>
          <w:sz w:val="28"/>
          <w:szCs w:val="28"/>
        </w:rPr>
        <w:t>,</w:t>
      </w:r>
      <w:r w:rsidRPr="00CC1D4F">
        <w:rPr>
          <w:sz w:val="28"/>
          <w:szCs w:val="28"/>
        </w:rPr>
        <w:t xml:space="preserve"> в целях выявления оснований для документального фиксирования информации, предусмотренных абзацем </w:t>
      </w:r>
      <w:r w:rsidR="00EE61DC">
        <w:rPr>
          <w:sz w:val="28"/>
          <w:szCs w:val="28"/>
        </w:rPr>
        <w:t>3</w:t>
      </w:r>
      <w:r w:rsidRPr="00CC1D4F">
        <w:rPr>
          <w:sz w:val="28"/>
          <w:szCs w:val="28"/>
        </w:rPr>
        <w:t xml:space="preserve"> п</w:t>
      </w:r>
      <w:r w:rsidR="006E1B94">
        <w:rPr>
          <w:sz w:val="28"/>
          <w:szCs w:val="28"/>
        </w:rPr>
        <w:t>.</w:t>
      </w:r>
      <w:r w:rsidRPr="00CC1D4F">
        <w:rPr>
          <w:sz w:val="28"/>
          <w:szCs w:val="28"/>
        </w:rPr>
        <w:t xml:space="preserve"> </w:t>
      </w:r>
      <w:r w:rsidR="00EE61DC">
        <w:rPr>
          <w:sz w:val="28"/>
          <w:szCs w:val="28"/>
        </w:rPr>
        <w:t>41</w:t>
      </w:r>
      <w:r w:rsidRPr="00CC1D4F">
        <w:rPr>
          <w:sz w:val="28"/>
          <w:szCs w:val="28"/>
        </w:rPr>
        <w:t xml:space="preserve"> </w:t>
      </w:r>
      <w:r w:rsidR="00EE61DC">
        <w:rPr>
          <w:sz w:val="28"/>
          <w:szCs w:val="28"/>
        </w:rPr>
        <w:t xml:space="preserve">раздела </w:t>
      </w:r>
      <w:r w:rsidR="00EE61DC">
        <w:rPr>
          <w:sz w:val="28"/>
          <w:szCs w:val="28"/>
          <w:lang w:val="en-US"/>
        </w:rPr>
        <w:t>V</w:t>
      </w:r>
      <w:r w:rsidR="00EE61DC">
        <w:rPr>
          <w:sz w:val="28"/>
          <w:szCs w:val="28"/>
        </w:rPr>
        <w:t xml:space="preserve"> </w:t>
      </w:r>
      <w:r w:rsidR="00EE61DC">
        <w:rPr>
          <w:sz w:val="28"/>
          <w:szCs w:val="28"/>
          <w:lang w:val="uk-UA"/>
        </w:rPr>
        <w:t xml:space="preserve">Временного </w:t>
      </w:r>
      <w:r w:rsidR="00EE61DC" w:rsidRPr="00EE61DC">
        <w:rPr>
          <w:sz w:val="28"/>
          <w:szCs w:val="28"/>
        </w:rPr>
        <w:t>положения</w:t>
      </w:r>
      <w:r w:rsidRPr="00CC1D4F">
        <w:rPr>
          <w:sz w:val="28"/>
          <w:szCs w:val="28"/>
        </w:rPr>
        <w:t>, операций, подпадающих под критерии и признаки необычных сделок, предусмотренные в правилах внутреннего контр</w:t>
      </w:r>
      <w:r w:rsidR="00EE61DC">
        <w:rPr>
          <w:sz w:val="28"/>
          <w:szCs w:val="28"/>
        </w:rPr>
        <w:t>оля, и в целях представления в У</w:t>
      </w:r>
      <w:r w:rsidRPr="00CC1D4F">
        <w:rPr>
          <w:sz w:val="28"/>
          <w:szCs w:val="28"/>
        </w:rPr>
        <w:t xml:space="preserve">полномоченный орган сведений об операциях, установленных </w:t>
      </w:r>
      <w:r w:rsidR="00EE61DC">
        <w:rPr>
          <w:sz w:val="28"/>
          <w:szCs w:val="28"/>
        </w:rPr>
        <w:t xml:space="preserve">пунктом 42 </w:t>
      </w:r>
      <w:r w:rsidR="00EE61DC">
        <w:rPr>
          <w:sz w:val="28"/>
          <w:szCs w:val="28"/>
          <w:lang w:val="en-US"/>
        </w:rPr>
        <w:t>V</w:t>
      </w:r>
      <w:r w:rsidR="00EE61DC">
        <w:rPr>
          <w:sz w:val="28"/>
          <w:szCs w:val="28"/>
        </w:rPr>
        <w:t xml:space="preserve"> раздела Временного положения</w:t>
      </w:r>
      <w:r w:rsidRPr="00CC1D4F">
        <w:rPr>
          <w:sz w:val="28"/>
          <w:szCs w:val="28"/>
        </w:rPr>
        <w:t>.</w:t>
      </w:r>
    </w:p>
    <w:p w:rsidR="00F10812" w:rsidRPr="00FA0938" w:rsidRDefault="006932A8" w:rsidP="00144A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w:t>
      </w:r>
      <w:r w:rsidR="00F10812" w:rsidRPr="00A22A1D">
        <w:rPr>
          <w:sz w:val="28"/>
          <w:szCs w:val="28"/>
        </w:rPr>
        <w:t xml:space="preserve"> </w:t>
      </w:r>
      <w:r w:rsidR="00F10812" w:rsidRPr="00A22A1D">
        <w:rPr>
          <w:rFonts w:ascii="Times New Roman" w:hAnsi="Times New Roman" w:cs="Times New Roman"/>
          <w:sz w:val="28"/>
          <w:szCs w:val="28"/>
        </w:rPr>
        <w:t xml:space="preserve">Оценка степени (уровня) </w:t>
      </w:r>
      <w:r w:rsidR="00F10812">
        <w:rPr>
          <w:rFonts w:ascii="Times New Roman" w:hAnsi="Times New Roman" w:cs="Times New Roman"/>
          <w:sz w:val="28"/>
          <w:szCs w:val="28"/>
        </w:rPr>
        <w:t>р</w:t>
      </w:r>
      <w:r w:rsidR="00F10812" w:rsidRPr="00A22A1D">
        <w:rPr>
          <w:rFonts w:ascii="Times New Roman" w:hAnsi="Times New Roman" w:cs="Times New Roman"/>
          <w:sz w:val="28"/>
          <w:szCs w:val="28"/>
        </w:rPr>
        <w:t xml:space="preserve">иска, а также обоснование оценки </w:t>
      </w:r>
      <w:r w:rsidR="00F10812">
        <w:rPr>
          <w:rFonts w:ascii="Times New Roman" w:hAnsi="Times New Roman" w:cs="Times New Roman"/>
          <w:sz w:val="28"/>
          <w:szCs w:val="28"/>
        </w:rPr>
        <w:t>р</w:t>
      </w:r>
      <w:r w:rsidR="00F10812" w:rsidRPr="00A22A1D">
        <w:rPr>
          <w:rFonts w:ascii="Times New Roman" w:hAnsi="Times New Roman" w:cs="Times New Roman"/>
          <w:sz w:val="28"/>
          <w:szCs w:val="28"/>
        </w:rPr>
        <w:t xml:space="preserve">иска фиксируются </w:t>
      </w:r>
      <w:r w:rsidR="00EE61DC">
        <w:rPr>
          <w:rFonts w:ascii="Times New Roman" w:hAnsi="Times New Roman" w:cs="Times New Roman"/>
          <w:sz w:val="28"/>
          <w:szCs w:val="28"/>
        </w:rPr>
        <w:t>нотариусом</w:t>
      </w:r>
      <w:r w:rsidR="00F10812" w:rsidRPr="00A22A1D">
        <w:rPr>
          <w:rFonts w:ascii="Times New Roman" w:hAnsi="Times New Roman" w:cs="Times New Roman"/>
          <w:sz w:val="28"/>
          <w:szCs w:val="28"/>
        </w:rPr>
        <w:t xml:space="preserve"> в анкете клиента</w:t>
      </w:r>
      <w:r w:rsidR="00F10812">
        <w:rPr>
          <w:rFonts w:ascii="Times New Roman" w:hAnsi="Times New Roman" w:cs="Times New Roman"/>
          <w:sz w:val="28"/>
          <w:szCs w:val="28"/>
        </w:rPr>
        <w:t>.</w:t>
      </w:r>
    </w:p>
    <w:p w:rsidR="00F10812" w:rsidRDefault="006932A8" w:rsidP="00144A4E">
      <w:pPr>
        <w:autoSpaceDE w:val="0"/>
        <w:autoSpaceDN w:val="0"/>
        <w:adjustRightInd w:val="0"/>
        <w:ind w:firstLine="709"/>
        <w:jc w:val="both"/>
        <w:outlineLvl w:val="1"/>
        <w:rPr>
          <w:sz w:val="28"/>
          <w:szCs w:val="28"/>
        </w:rPr>
      </w:pPr>
      <w:r>
        <w:rPr>
          <w:sz w:val="28"/>
          <w:szCs w:val="28"/>
        </w:rPr>
        <w:t>5.9</w:t>
      </w:r>
      <w:r w:rsidR="00F10812">
        <w:rPr>
          <w:sz w:val="28"/>
          <w:szCs w:val="28"/>
        </w:rPr>
        <w:t xml:space="preserve">. </w:t>
      </w:r>
      <w:r w:rsidR="00EE61DC">
        <w:rPr>
          <w:sz w:val="28"/>
          <w:szCs w:val="28"/>
        </w:rPr>
        <w:t xml:space="preserve">Нотариус </w:t>
      </w:r>
      <w:r w:rsidR="00F10812" w:rsidRPr="00FF0DD7">
        <w:rPr>
          <w:sz w:val="28"/>
          <w:szCs w:val="28"/>
        </w:rPr>
        <w:t>пересматрива</w:t>
      </w:r>
      <w:r w:rsidR="00F10812">
        <w:rPr>
          <w:sz w:val="28"/>
          <w:szCs w:val="28"/>
        </w:rPr>
        <w:t>ет</w:t>
      </w:r>
      <w:r w:rsidR="00F10812" w:rsidRPr="00FF0DD7">
        <w:rPr>
          <w:sz w:val="28"/>
          <w:szCs w:val="28"/>
        </w:rPr>
        <w:t xml:space="preserve"> степень (уровень) </w:t>
      </w:r>
      <w:r w:rsidR="00F10812">
        <w:rPr>
          <w:sz w:val="28"/>
          <w:szCs w:val="28"/>
        </w:rPr>
        <w:t>р</w:t>
      </w:r>
      <w:r w:rsidR="00F10812" w:rsidRPr="00FF0DD7">
        <w:rPr>
          <w:sz w:val="28"/>
          <w:szCs w:val="28"/>
        </w:rPr>
        <w:t>иска по мере изменения сведений</w:t>
      </w:r>
      <w:r w:rsidR="00F10812">
        <w:rPr>
          <w:sz w:val="28"/>
          <w:szCs w:val="28"/>
        </w:rPr>
        <w:t>, полученных в результате идентификации клиента, представителя клиента, выгодоприобретателя,</w:t>
      </w:r>
      <w:r w:rsidR="00F10812" w:rsidRPr="00FF0DD7">
        <w:rPr>
          <w:sz w:val="28"/>
          <w:szCs w:val="28"/>
        </w:rPr>
        <w:t xml:space="preserve"> либо в случае:</w:t>
      </w:r>
    </w:p>
    <w:p w:rsidR="00F10812" w:rsidRPr="00CC1D4F" w:rsidRDefault="006932A8" w:rsidP="00144A4E">
      <w:pPr>
        <w:autoSpaceDE w:val="0"/>
        <w:autoSpaceDN w:val="0"/>
        <w:adjustRightInd w:val="0"/>
        <w:ind w:firstLine="709"/>
        <w:jc w:val="both"/>
        <w:outlineLvl w:val="1"/>
        <w:rPr>
          <w:sz w:val="28"/>
          <w:szCs w:val="28"/>
        </w:rPr>
      </w:pPr>
      <w:r>
        <w:rPr>
          <w:sz w:val="28"/>
          <w:szCs w:val="28"/>
        </w:rPr>
        <w:t>- </w:t>
      </w:r>
      <w:r w:rsidR="00F309E0">
        <w:rPr>
          <w:sz w:val="28"/>
          <w:szCs w:val="28"/>
        </w:rPr>
        <w:t xml:space="preserve">когда </w:t>
      </w:r>
      <w:r w:rsidR="00F10812" w:rsidRPr="00FF0DD7">
        <w:rPr>
          <w:sz w:val="28"/>
          <w:szCs w:val="28"/>
        </w:rPr>
        <w:t>в отношении клиента,</w:t>
      </w:r>
      <w:r w:rsidR="00F10812">
        <w:rPr>
          <w:sz w:val="28"/>
          <w:szCs w:val="28"/>
        </w:rPr>
        <w:t xml:space="preserve"> представителя клиента,</w:t>
      </w:r>
      <w:r w:rsidR="00F10812" w:rsidRPr="00FF0DD7">
        <w:rPr>
          <w:sz w:val="28"/>
          <w:szCs w:val="28"/>
        </w:rPr>
        <w:t xml:space="preserve"> выгодоприобретателя</w:t>
      </w:r>
      <w:r w:rsidR="00F309E0">
        <w:rPr>
          <w:sz w:val="28"/>
          <w:szCs w:val="28"/>
        </w:rPr>
        <w:t xml:space="preserve">, </w:t>
      </w:r>
      <w:r>
        <w:rPr>
          <w:sz w:val="28"/>
          <w:szCs w:val="28"/>
        </w:rPr>
        <w:t xml:space="preserve">а </w:t>
      </w:r>
      <w:r w:rsidR="00F309E0">
        <w:rPr>
          <w:sz w:val="28"/>
          <w:szCs w:val="28"/>
        </w:rPr>
        <w:t>также бенефициарного владельца</w:t>
      </w:r>
      <w:r w:rsidR="00F10812" w:rsidRPr="00FF0DD7">
        <w:rPr>
          <w:sz w:val="28"/>
          <w:szCs w:val="28"/>
        </w:rPr>
        <w:t xml:space="preserve"> или операции возникают подозрения в том, что они связаны с легализацией (</w:t>
      </w:r>
      <w:r w:rsidR="00F10812" w:rsidRPr="00CC1D4F">
        <w:rPr>
          <w:sz w:val="28"/>
          <w:szCs w:val="28"/>
        </w:rPr>
        <w:t>отмыванием) доходов, полученных преступным путем, или финансированием терроризма;</w:t>
      </w:r>
    </w:p>
    <w:p w:rsidR="00F10812" w:rsidRDefault="00356102" w:rsidP="00144A4E">
      <w:pPr>
        <w:autoSpaceDE w:val="0"/>
        <w:autoSpaceDN w:val="0"/>
        <w:adjustRightInd w:val="0"/>
        <w:ind w:firstLine="709"/>
        <w:jc w:val="both"/>
        <w:outlineLvl w:val="1"/>
        <w:rPr>
          <w:sz w:val="28"/>
          <w:szCs w:val="28"/>
        </w:rPr>
      </w:pPr>
      <w:r>
        <w:rPr>
          <w:sz w:val="28"/>
          <w:szCs w:val="28"/>
        </w:rPr>
        <w:t>- </w:t>
      </w:r>
      <w:r w:rsidR="006932A8">
        <w:rPr>
          <w:sz w:val="28"/>
          <w:szCs w:val="28"/>
        </w:rPr>
        <w:t xml:space="preserve">когда </w:t>
      </w:r>
      <w:r w:rsidR="00F10812" w:rsidRPr="00CC1D4F">
        <w:rPr>
          <w:sz w:val="28"/>
          <w:szCs w:val="28"/>
        </w:rPr>
        <w:t xml:space="preserve">имеются основания для документального фиксирования информации, предусмотренные </w:t>
      </w:r>
      <w:r w:rsidR="00F309E0">
        <w:rPr>
          <w:sz w:val="28"/>
          <w:szCs w:val="28"/>
        </w:rPr>
        <w:t xml:space="preserve">абзацем 3 пункта 41 раздела </w:t>
      </w:r>
      <w:r w:rsidR="00F309E0">
        <w:rPr>
          <w:sz w:val="28"/>
          <w:szCs w:val="28"/>
          <w:lang w:val="en-US"/>
        </w:rPr>
        <w:t>V</w:t>
      </w:r>
      <w:r w:rsidR="00F309E0">
        <w:rPr>
          <w:sz w:val="28"/>
          <w:szCs w:val="28"/>
        </w:rPr>
        <w:t xml:space="preserve"> Временного положения</w:t>
      </w:r>
      <w:r w:rsidR="00F10812" w:rsidRPr="00CC1D4F">
        <w:rPr>
          <w:sz w:val="28"/>
          <w:szCs w:val="28"/>
        </w:rPr>
        <w:t>.</w:t>
      </w:r>
    </w:p>
    <w:p w:rsidR="00F10812" w:rsidRDefault="006932A8" w:rsidP="00144A4E">
      <w:pPr>
        <w:autoSpaceDE w:val="0"/>
        <w:autoSpaceDN w:val="0"/>
        <w:adjustRightInd w:val="0"/>
        <w:ind w:firstLine="709"/>
        <w:jc w:val="both"/>
        <w:outlineLvl w:val="1"/>
        <w:rPr>
          <w:sz w:val="28"/>
          <w:szCs w:val="28"/>
        </w:rPr>
      </w:pPr>
      <w:r>
        <w:rPr>
          <w:sz w:val="28"/>
          <w:szCs w:val="28"/>
        </w:rPr>
        <w:t>5.10.</w:t>
      </w:r>
      <w:r w:rsidR="00F309E0">
        <w:rPr>
          <w:sz w:val="28"/>
          <w:szCs w:val="28"/>
        </w:rPr>
        <w:t xml:space="preserve"> Нотариус</w:t>
      </w:r>
      <w:r w:rsidR="00F10812" w:rsidRPr="00003BD3">
        <w:rPr>
          <w:sz w:val="28"/>
          <w:szCs w:val="28"/>
        </w:rPr>
        <w:t xml:space="preserve"> </w:t>
      </w:r>
      <w:r w:rsidR="00F10812">
        <w:rPr>
          <w:sz w:val="28"/>
          <w:szCs w:val="28"/>
        </w:rPr>
        <w:t>может осуществлять п</w:t>
      </w:r>
      <w:r w:rsidR="00F10812" w:rsidRPr="00FF0DD7">
        <w:rPr>
          <w:sz w:val="28"/>
          <w:szCs w:val="28"/>
        </w:rPr>
        <w:t xml:space="preserve">ересмотр степени (уровня) </w:t>
      </w:r>
      <w:r w:rsidR="00F10812">
        <w:rPr>
          <w:sz w:val="28"/>
          <w:szCs w:val="28"/>
        </w:rPr>
        <w:t>р</w:t>
      </w:r>
      <w:r w:rsidR="00F10812" w:rsidRPr="00FF0DD7">
        <w:rPr>
          <w:sz w:val="28"/>
          <w:szCs w:val="28"/>
        </w:rPr>
        <w:t>иска совершения клиентом операций</w:t>
      </w:r>
      <w:r w:rsidR="00356102">
        <w:rPr>
          <w:sz w:val="28"/>
          <w:szCs w:val="28"/>
        </w:rPr>
        <w:t xml:space="preserve">, </w:t>
      </w:r>
      <w:r w:rsidR="004678AE">
        <w:rPr>
          <w:sz w:val="28"/>
          <w:szCs w:val="28"/>
        </w:rPr>
        <w:t>в отношении которых совершались, совершаются или предполагается совершение в будущем нотариальных действий</w:t>
      </w:r>
      <w:r w:rsidR="00356102">
        <w:rPr>
          <w:sz w:val="28"/>
          <w:szCs w:val="28"/>
        </w:rPr>
        <w:t>,</w:t>
      </w:r>
      <w:r w:rsidR="00F10812" w:rsidRPr="00FF0DD7">
        <w:rPr>
          <w:sz w:val="28"/>
          <w:szCs w:val="28"/>
        </w:rPr>
        <w:t xml:space="preserve"> в целях легализации (отмывания) доходов, полученных преступным путем, и финансирования терроризма также в иных случаях</w:t>
      </w:r>
      <w:r w:rsidR="00F10812" w:rsidRPr="00C3298F">
        <w:rPr>
          <w:sz w:val="28"/>
          <w:szCs w:val="28"/>
        </w:rPr>
        <w:t>.</w:t>
      </w:r>
    </w:p>
    <w:p w:rsidR="00F10812" w:rsidRPr="00CC1D4F" w:rsidRDefault="006932A8" w:rsidP="00144A4E">
      <w:pPr>
        <w:autoSpaceDE w:val="0"/>
        <w:autoSpaceDN w:val="0"/>
        <w:adjustRightInd w:val="0"/>
        <w:ind w:firstLine="709"/>
        <w:jc w:val="both"/>
        <w:outlineLvl w:val="1"/>
        <w:rPr>
          <w:sz w:val="28"/>
          <w:szCs w:val="28"/>
        </w:rPr>
      </w:pPr>
      <w:r>
        <w:rPr>
          <w:sz w:val="28"/>
          <w:szCs w:val="28"/>
        </w:rPr>
        <w:t>5.11.</w:t>
      </w:r>
      <w:r w:rsidR="00F309E0">
        <w:rPr>
          <w:sz w:val="28"/>
          <w:szCs w:val="28"/>
        </w:rPr>
        <w:t xml:space="preserve"> Результаты оценки степени (уровня) риска совершения клиентом операций в целях </w:t>
      </w:r>
      <w:r w:rsidR="00F309E0" w:rsidRPr="00FF0DD7">
        <w:rPr>
          <w:sz w:val="28"/>
          <w:szCs w:val="28"/>
        </w:rPr>
        <w:t xml:space="preserve">легализации (отмывания) доходов, полученных преступным </w:t>
      </w:r>
      <w:r w:rsidR="00F309E0" w:rsidRPr="00FF0DD7">
        <w:rPr>
          <w:sz w:val="28"/>
          <w:szCs w:val="28"/>
        </w:rPr>
        <w:lastRenderedPageBreak/>
        <w:t>путем, и финансирования терроризма</w:t>
      </w:r>
      <w:r w:rsidR="00F309E0">
        <w:rPr>
          <w:sz w:val="28"/>
          <w:szCs w:val="28"/>
        </w:rPr>
        <w:t>, не должны быть досту</w:t>
      </w:r>
      <w:r w:rsidR="005E0E52">
        <w:rPr>
          <w:sz w:val="28"/>
          <w:szCs w:val="28"/>
        </w:rPr>
        <w:t>п</w:t>
      </w:r>
      <w:r w:rsidR="00F309E0">
        <w:rPr>
          <w:sz w:val="28"/>
          <w:szCs w:val="28"/>
        </w:rPr>
        <w:t>ны иным лицам, за исключением органов государст</w:t>
      </w:r>
      <w:r w:rsidR="005E0E52">
        <w:rPr>
          <w:sz w:val="28"/>
          <w:szCs w:val="28"/>
        </w:rPr>
        <w:t>ве</w:t>
      </w:r>
      <w:r w:rsidR="00F309E0">
        <w:rPr>
          <w:sz w:val="28"/>
          <w:szCs w:val="28"/>
        </w:rPr>
        <w:t>нной власти в соответствии с их компетенцией в слу</w:t>
      </w:r>
      <w:r w:rsidR="005E0E52">
        <w:rPr>
          <w:sz w:val="28"/>
          <w:szCs w:val="28"/>
        </w:rPr>
        <w:t>ч</w:t>
      </w:r>
      <w:r w:rsidR="00F309E0">
        <w:rPr>
          <w:sz w:val="28"/>
          <w:szCs w:val="28"/>
        </w:rPr>
        <w:t>а</w:t>
      </w:r>
      <w:r w:rsidR="005E0E52">
        <w:rPr>
          <w:sz w:val="28"/>
          <w:szCs w:val="28"/>
        </w:rPr>
        <w:t>я</w:t>
      </w:r>
      <w:r w:rsidR="00F309E0">
        <w:rPr>
          <w:sz w:val="28"/>
          <w:szCs w:val="28"/>
        </w:rPr>
        <w:t>х, у</w:t>
      </w:r>
      <w:r w:rsidR="005E0E52">
        <w:rPr>
          <w:sz w:val="28"/>
          <w:szCs w:val="28"/>
        </w:rPr>
        <w:t>стан</w:t>
      </w:r>
      <w:r w:rsidR="00F309E0">
        <w:rPr>
          <w:sz w:val="28"/>
          <w:szCs w:val="28"/>
        </w:rPr>
        <w:t>о</w:t>
      </w:r>
      <w:r w:rsidR="005E0E52">
        <w:rPr>
          <w:sz w:val="28"/>
          <w:szCs w:val="28"/>
        </w:rPr>
        <w:t>в</w:t>
      </w:r>
      <w:r w:rsidR="00F309E0">
        <w:rPr>
          <w:sz w:val="28"/>
          <w:szCs w:val="28"/>
        </w:rPr>
        <w:t>ленных законодательством Донецкой Народной Респу</w:t>
      </w:r>
      <w:r w:rsidR="005E0E52">
        <w:rPr>
          <w:sz w:val="28"/>
          <w:szCs w:val="28"/>
        </w:rPr>
        <w:t>б</w:t>
      </w:r>
      <w:r w:rsidR="00F309E0">
        <w:rPr>
          <w:sz w:val="28"/>
          <w:szCs w:val="28"/>
        </w:rPr>
        <w:t>лики.</w:t>
      </w:r>
    </w:p>
    <w:p w:rsidR="00F10812" w:rsidRPr="00003BD3" w:rsidRDefault="00F10812" w:rsidP="00144A4E">
      <w:pPr>
        <w:autoSpaceDE w:val="0"/>
        <w:autoSpaceDN w:val="0"/>
        <w:adjustRightInd w:val="0"/>
        <w:ind w:firstLine="709"/>
        <w:jc w:val="both"/>
        <w:outlineLvl w:val="1"/>
        <w:rPr>
          <w:b/>
          <w:bCs/>
          <w:sz w:val="28"/>
          <w:szCs w:val="28"/>
        </w:rPr>
      </w:pPr>
    </w:p>
    <w:p w:rsidR="00F10812" w:rsidRPr="00003BD3" w:rsidRDefault="00F17876" w:rsidP="00144A4E">
      <w:pPr>
        <w:autoSpaceDE w:val="0"/>
        <w:autoSpaceDN w:val="0"/>
        <w:adjustRightInd w:val="0"/>
        <w:ind w:firstLine="709"/>
        <w:jc w:val="center"/>
        <w:outlineLvl w:val="1"/>
        <w:rPr>
          <w:b/>
          <w:bCs/>
          <w:sz w:val="28"/>
          <w:szCs w:val="28"/>
        </w:rPr>
      </w:pPr>
      <w:r>
        <w:rPr>
          <w:b/>
          <w:bCs/>
          <w:sz w:val="28"/>
          <w:szCs w:val="28"/>
          <w:lang w:val="en-US"/>
        </w:rPr>
        <w:t>VI</w:t>
      </w:r>
      <w:r w:rsidR="00F10812" w:rsidRPr="00003BD3">
        <w:rPr>
          <w:b/>
          <w:bCs/>
          <w:sz w:val="28"/>
          <w:szCs w:val="28"/>
        </w:rPr>
        <w:t>.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w:t>
      </w:r>
      <w:r w:rsidR="00596DF7">
        <w:rPr>
          <w:b/>
          <w:bCs/>
          <w:sz w:val="28"/>
          <w:szCs w:val="28"/>
        </w:rPr>
        <w:t xml:space="preserve"> или финансированием терроризма</w:t>
      </w:r>
    </w:p>
    <w:p w:rsidR="00F10812" w:rsidRPr="00003BD3" w:rsidRDefault="00F10812" w:rsidP="00144A4E">
      <w:pPr>
        <w:autoSpaceDE w:val="0"/>
        <w:autoSpaceDN w:val="0"/>
        <w:adjustRightInd w:val="0"/>
        <w:ind w:firstLine="709"/>
        <w:jc w:val="center"/>
        <w:outlineLvl w:val="1"/>
        <w:rPr>
          <w:b/>
          <w:bCs/>
          <w:sz w:val="28"/>
          <w:szCs w:val="28"/>
        </w:rPr>
      </w:pPr>
    </w:p>
    <w:p w:rsidR="00F10812" w:rsidRPr="00003BD3" w:rsidRDefault="00EC4764" w:rsidP="00144A4E">
      <w:pPr>
        <w:autoSpaceDE w:val="0"/>
        <w:autoSpaceDN w:val="0"/>
        <w:adjustRightInd w:val="0"/>
        <w:ind w:firstLine="709"/>
        <w:jc w:val="both"/>
        <w:outlineLvl w:val="1"/>
        <w:rPr>
          <w:sz w:val="28"/>
          <w:szCs w:val="28"/>
        </w:rPr>
      </w:pPr>
      <w:r>
        <w:rPr>
          <w:sz w:val="28"/>
          <w:szCs w:val="28"/>
        </w:rPr>
        <w:t>6.1. </w:t>
      </w:r>
      <w:r w:rsidR="00F10812" w:rsidRPr="00003BD3">
        <w:rPr>
          <w:sz w:val="28"/>
          <w:szCs w:val="28"/>
        </w:rPr>
        <w:t>Обязательному контролю подлежат операции с денежными средствами или иным имуществом</w:t>
      </w:r>
      <w:r w:rsidR="004678AE">
        <w:rPr>
          <w:sz w:val="28"/>
          <w:szCs w:val="28"/>
        </w:rPr>
        <w:t xml:space="preserve">, в отношении которых </w:t>
      </w:r>
      <w:r w:rsidR="00E14BA6">
        <w:rPr>
          <w:sz w:val="28"/>
          <w:szCs w:val="28"/>
        </w:rPr>
        <w:t xml:space="preserve">совершались, </w:t>
      </w:r>
      <w:r w:rsidR="004678AE">
        <w:rPr>
          <w:sz w:val="28"/>
          <w:szCs w:val="28"/>
        </w:rPr>
        <w:t>совершаются или предполагается совершение в будущем нотариальных действий</w:t>
      </w:r>
      <w:r w:rsidR="00F10812" w:rsidRPr="00003BD3">
        <w:rPr>
          <w:sz w:val="28"/>
          <w:szCs w:val="28"/>
        </w:rPr>
        <w:t xml:space="preserve">, перечисленные </w:t>
      </w:r>
      <w:r w:rsidR="000428DB">
        <w:rPr>
          <w:sz w:val="28"/>
          <w:szCs w:val="28"/>
        </w:rPr>
        <w:t xml:space="preserve">в разделе </w:t>
      </w:r>
      <w:r w:rsidR="000428DB">
        <w:rPr>
          <w:sz w:val="28"/>
          <w:szCs w:val="28"/>
          <w:lang w:val="en-US"/>
        </w:rPr>
        <w:t>IV</w:t>
      </w:r>
      <w:r w:rsidR="00F10812" w:rsidRPr="00003BD3">
        <w:rPr>
          <w:sz w:val="28"/>
          <w:szCs w:val="28"/>
        </w:rPr>
        <w:t xml:space="preserve"> </w:t>
      </w:r>
      <w:r w:rsidR="000428DB">
        <w:rPr>
          <w:sz w:val="28"/>
          <w:szCs w:val="28"/>
        </w:rPr>
        <w:t>Временного положения</w:t>
      </w:r>
      <w:r w:rsidR="00F10812" w:rsidRPr="00003BD3">
        <w:rPr>
          <w:sz w:val="28"/>
          <w:szCs w:val="28"/>
        </w:rPr>
        <w:t>.</w:t>
      </w:r>
    </w:p>
    <w:p w:rsidR="00F10812" w:rsidRPr="00003BD3" w:rsidRDefault="00EC4764" w:rsidP="00144A4E">
      <w:pPr>
        <w:autoSpaceDE w:val="0"/>
        <w:autoSpaceDN w:val="0"/>
        <w:adjustRightInd w:val="0"/>
        <w:ind w:firstLine="709"/>
        <w:jc w:val="both"/>
        <w:outlineLvl w:val="1"/>
        <w:rPr>
          <w:sz w:val="28"/>
          <w:szCs w:val="28"/>
        </w:rPr>
      </w:pPr>
      <w:r>
        <w:rPr>
          <w:sz w:val="28"/>
          <w:szCs w:val="28"/>
        </w:rPr>
        <w:t>6.2.  </w:t>
      </w:r>
      <w:r w:rsidR="00F10812">
        <w:rPr>
          <w:sz w:val="28"/>
          <w:szCs w:val="28"/>
        </w:rPr>
        <w:t>О</w:t>
      </w:r>
      <w:r w:rsidR="00F10812" w:rsidRPr="00003BD3">
        <w:rPr>
          <w:sz w:val="28"/>
          <w:szCs w:val="28"/>
        </w:rPr>
        <w:t>пределени</w:t>
      </w:r>
      <w:r w:rsidR="00F10812">
        <w:rPr>
          <w:sz w:val="28"/>
          <w:szCs w:val="28"/>
        </w:rPr>
        <w:t>е</w:t>
      </w:r>
      <w:r w:rsidR="00F10812" w:rsidRPr="00003BD3">
        <w:rPr>
          <w:sz w:val="28"/>
          <w:szCs w:val="28"/>
        </w:rPr>
        <w:t xml:space="preserve"> принадлежности операции к</w:t>
      </w:r>
      <w:r w:rsidR="00F10812">
        <w:rPr>
          <w:sz w:val="28"/>
          <w:szCs w:val="28"/>
        </w:rPr>
        <w:t xml:space="preserve"> операциям, предусмотренным</w:t>
      </w:r>
      <w:r w:rsidR="00F10812" w:rsidRPr="00003BD3">
        <w:rPr>
          <w:sz w:val="28"/>
          <w:szCs w:val="28"/>
        </w:rPr>
        <w:t xml:space="preserve"> </w:t>
      </w:r>
      <w:r w:rsidR="000428DB">
        <w:rPr>
          <w:sz w:val="28"/>
          <w:szCs w:val="28"/>
        </w:rPr>
        <w:t xml:space="preserve">пунктом 42 </w:t>
      </w:r>
      <w:r w:rsidR="006932A8">
        <w:rPr>
          <w:sz w:val="28"/>
          <w:szCs w:val="28"/>
        </w:rPr>
        <w:t xml:space="preserve">раздела </w:t>
      </w:r>
      <w:r w:rsidR="006932A8">
        <w:rPr>
          <w:sz w:val="28"/>
          <w:szCs w:val="28"/>
          <w:lang w:val="en-US"/>
        </w:rPr>
        <w:t>V</w:t>
      </w:r>
      <w:r w:rsidR="006932A8">
        <w:rPr>
          <w:sz w:val="28"/>
          <w:szCs w:val="28"/>
        </w:rPr>
        <w:t xml:space="preserve"> </w:t>
      </w:r>
      <w:r w:rsidR="000428DB">
        <w:rPr>
          <w:sz w:val="28"/>
          <w:szCs w:val="28"/>
        </w:rPr>
        <w:t>Временного положения</w:t>
      </w:r>
      <w:r w:rsidR="0055500D">
        <w:rPr>
          <w:sz w:val="28"/>
          <w:szCs w:val="28"/>
        </w:rPr>
        <w:t>, в отношении которых совершались, совершаются или предполагается совершение в будущем нотариальных действий</w:t>
      </w:r>
      <w:r w:rsidR="0055500D" w:rsidRPr="00003BD3">
        <w:rPr>
          <w:sz w:val="28"/>
          <w:szCs w:val="28"/>
        </w:rPr>
        <w:t>,</w:t>
      </w:r>
      <w:r w:rsidR="000428DB">
        <w:rPr>
          <w:sz w:val="28"/>
          <w:szCs w:val="28"/>
        </w:rPr>
        <w:t xml:space="preserve"> </w:t>
      </w:r>
      <w:r w:rsidR="001D2AB4">
        <w:rPr>
          <w:sz w:val="28"/>
          <w:szCs w:val="28"/>
        </w:rPr>
        <w:t>нотариус</w:t>
      </w:r>
      <w:r w:rsidR="00F10812" w:rsidRPr="00003BD3">
        <w:rPr>
          <w:sz w:val="28"/>
          <w:szCs w:val="28"/>
        </w:rPr>
        <w:t xml:space="preserve"> </w:t>
      </w:r>
      <w:r w:rsidR="00F10812">
        <w:rPr>
          <w:sz w:val="28"/>
          <w:szCs w:val="28"/>
        </w:rPr>
        <w:t>осуществляет на основании</w:t>
      </w:r>
      <w:r w:rsidR="00F10812" w:rsidRPr="00003BD3">
        <w:rPr>
          <w:sz w:val="28"/>
          <w:szCs w:val="28"/>
        </w:rPr>
        <w:t xml:space="preserve"> критери</w:t>
      </w:r>
      <w:r w:rsidR="00F10812">
        <w:rPr>
          <w:sz w:val="28"/>
          <w:szCs w:val="28"/>
        </w:rPr>
        <w:t>ев</w:t>
      </w:r>
      <w:r w:rsidR="00F10812" w:rsidRPr="00003BD3">
        <w:rPr>
          <w:sz w:val="28"/>
          <w:szCs w:val="28"/>
        </w:rPr>
        <w:t xml:space="preserve"> и признак</w:t>
      </w:r>
      <w:r w:rsidR="00F10812">
        <w:rPr>
          <w:sz w:val="28"/>
          <w:szCs w:val="28"/>
        </w:rPr>
        <w:t>ов</w:t>
      </w:r>
      <w:r w:rsidR="00F10812" w:rsidRPr="00003BD3">
        <w:rPr>
          <w:sz w:val="28"/>
          <w:szCs w:val="28"/>
        </w:rPr>
        <w:t xml:space="preserve"> выявления сделок, </w:t>
      </w:r>
      <w:r w:rsidR="00F10812">
        <w:rPr>
          <w:sz w:val="28"/>
          <w:szCs w:val="28"/>
        </w:rPr>
        <w:t xml:space="preserve">приведенных в </w:t>
      </w:r>
      <w:r>
        <w:rPr>
          <w:sz w:val="28"/>
          <w:szCs w:val="28"/>
        </w:rPr>
        <w:t>Приложениях 4,</w:t>
      </w:r>
      <w:r w:rsidR="00F10812" w:rsidRPr="00DF2E5E">
        <w:rPr>
          <w:sz w:val="28"/>
          <w:szCs w:val="28"/>
        </w:rPr>
        <w:t xml:space="preserve"> </w:t>
      </w:r>
      <w:r w:rsidR="00DF2E5E" w:rsidRPr="00DF2E5E">
        <w:rPr>
          <w:sz w:val="28"/>
          <w:szCs w:val="28"/>
        </w:rPr>
        <w:t>5</w:t>
      </w:r>
      <w:r w:rsidR="00F10812">
        <w:rPr>
          <w:sz w:val="28"/>
          <w:szCs w:val="28"/>
        </w:rPr>
        <w:t xml:space="preserve"> к настоящим </w:t>
      </w:r>
      <w:r w:rsidR="000428DB">
        <w:rPr>
          <w:sz w:val="28"/>
          <w:szCs w:val="28"/>
        </w:rPr>
        <w:t>Правилам</w:t>
      </w:r>
      <w:r w:rsidR="00F10812">
        <w:rPr>
          <w:sz w:val="28"/>
          <w:szCs w:val="28"/>
        </w:rPr>
        <w:t>.</w:t>
      </w:r>
    </w:p>
    <w:p w:rsidR="00F10812" w:rsidRPr="00003BD3" w:rsidRDefault="002131A3" w:rsidP="00144A4E">
      <w:pPr>
        <w:autoSpaceDE w:val="0"/>
        <w:autoSpaceDN w:val="0"/>
        <w:adjustRightInd w:val="0"/>
        <w:ind w:firstLine="709"/>
        <w:jc w:val="both"/>
        <w:outlineLvl w:val="1"/>
        <w:rPr>
          <w:sz w:val="28"/>
          <w:szCs w:val="28"/>
        </w:rPr>
      </w:pPr>
      <w:r>
        <w:rPr>
          <w:sz w:val="28"/>
          <w:szCs w:val="28"/>
        </w:rPr>
        <w:t xml:space="preserve">6.3. </w:t>
      </w:r>
      <w:r w:rsidR="00F10812" w:rsidRPr="00003BD3">
        <w:rPr>
          <w:sz w:val="28"/>
          <w:szCs w:val="28"/>
        </w:rPr>
        <w:t xml:space="preserve">В случае выявления признаков совершения клиентом операции (сделки), </w:t>
      </w:r>
      <w:r w:rsidR="0055500D">
        <w:rPr>
          <w:sz w:val="28"/>
          <w:szCs w:val="28"/>
        </w:rPr>
        <w:t xml:space="preserve">в отношении </w:t>
      </w:r>
      <w:r w:rsidR="00D770D9">
        <w:rPr>
          <w:sz w:val="28"/>
          <w:szCs w:val="28"/>
        </w:rPr>
        <w:t xml:space="preserve">которой </w:t>
      </w:r>
      <w:r w:rsidR="0055500D">
        <w:rPr>
          <w:sz w:val="28"/>
          <w:szCs w:val="28"/>
        </w:rPr>
        <w:t>совершались, совершаются или предполагается совершение в будущем нотариальных действий</w:t>
      </w:r>
      <w:r w:rsidR="0055500D" w:rsidRPr="00003BD3">
        <w:rPr>
          <w:sz w:val="28"/>
          <w:szCs w:val="28"/>
        </w:rPr>
        <w:t>,</w:t>
      </w:r>
      <w:r w:rsidR="0055500D">
        <w:rPr>
          <w:sz w:val="28"/>
          <w:szCs w:val="28"/>
        </w:rPr>
        <w:t xml:space="preserve"> </w:t>
      </w:r>
      <w:r w:rsidR="00F10812" w:rsidRPr="00003BD3">
        <w:rPr>
          <w:sz w:val="28"/>
          <w:szCs w:val="28"/>
        </w:rPr>
        <w:t>подлежащей обязательному контролю</w:t>
      </w:r>
      <w:r w:rsidR="00F10812">
        <w:rPr>
          <w:sz w:val="28"/>
          <w:szCs w:val="28"/>
        </w:rPr>
        <w:t>,</w:t>
      </w:r>
      <w:r w:rsidR="00F10812" w:rsidRPr="00003BD3">
        <w:rPr>
          <w:sz w:val="28"/>
          <w:szCs w:val="28"/>
        </w:rPr>
        <w:t xml:space="preserve"> в соответствии с требованиями </w:t>
      </w:r>
      <w:r w:rsidR="000428DB">
        <w:rPr>
          <w:sz w:val="28"/>
          <w:szCs w:val="28"/>
        </w:rPr>
        <w:t>Временного положения</w:t>
      </w:r>
      <w:r w:rsidR="00F10812" w:rsidRPr="00003BD3">
        <w:rPr>
          <w:sz w:val="28"/>
          <w:szCs w:val="28"/>
        </w:rPr>
        <w:t xml:space="preserve">, </w:t>
      </w:r>
      <w:r w:rsidR="000428DB">
        <w:rPr>
          <w:sz w:val="28"/>
          <w:szCs w:val="28"/>
        </w:rPr>
        <w:t xml:space="preserve">или необычной операции (сделки) нотариус не позднее трех рабочих дней, следующих за выявлением таких операций, направляет в Уполномоченный орган </w:t>
      </w:r>
      <w:r w:rsidR="00ED4EDB">
        <w:rPr>
          <w:sz w:val="28"/>
          <w:szCs w:val="28"/>
        </w:rPr>
        <w:t xml:space="preserve">следующие </w:t>
      </w:r>
      <w:r w:rsidR="000428DB">
        <w:rPr>
          <w:sz w:val="28"/>
          <w:szCs w:val="28"/>
        </w:rPr>
        <w:t>сведения о таких операциях</w:t>
      </w:r>
      <w:r w:rsidR="00D770D9">
        <w:rPr>
          <w:sz w:val="28"/>
          <w:szCs w:val="28"/>
        </w:rPr>
        <w:t xml:space="preserve"> (сделках)</w:t>
      </w:r>
      <w:r w:rsidR="00F10812" w:rsidRPr="00003BD3">
        <w:rPr>
          <w:sz w:val="28"/>
          <w:szCs w:val="28"/>
        </w:rPr>
        <w:t>:</w:t>
      </w:r>
    </w:p>
    <w:p w:rsidR="00F10812" w:rsidRPr="00003BD3" w:rsidRDefault="00F10812" w:rsidP="00144A4E">
      <w:pPr>
        <w:autoSpaceDE w:val="0"/>
        <w:autoSpaceDN w:val="0"/>
        <w:adjustRightInd w:val="0"/>
        <w:ind w:firstLine="709"/>
        <w:jc w:val="both"/>
        <w:outlineLvl w:val="0"/>
        <w:rPr>
          <w:sz w:val="28"/>
          <w:szCs w:val="28"/>
        </w:rPr>
      </w:pPr>
      <w:r w:rsidRPr="00003BD3">
        <w:rPr>
          <w:sz w:val="28"/>
          <w:szCs w:val="28"/>
        </w:rPr>
        <w:t>1</w:t>
      </w:r>
      <w:r w:rsidR="008B2134" w:rsidRPr="00003BD3">
        <w:rPr>
          <w:sz w:val="28"/>
          <w:szCs w:val="28"/>
        </w:rPr>
        <w:t>.</w:t>
      </w:r>
      <w:r w:rsidR="008B2134">
        <w:rPr>
          <w:sz w:val="28"/>
          <w:szCs w:val="28"/>
        </w:rPr>
        <w:t> </w:t>
      </w:r>
      <w:r w:rsidRPr="00003BD3">
        <w:rPr>
          <w:sz w:val="28"/>
          <w:szCs w:val="28"/>
        </w:rPr>
        <w:t>Сведения об операции (сделке), в том числе принадлежность к указанным категориям:</w:t>
      </w:r>
    </w:p>
    <w:p w:rsidR="00F10812" w:rsidRPr="00003BD3" w:rsidRDefault="00F10812" w:rsidP="00144A4E">
      <w:pPr>
        <w:autoSpaceDE w:val="0"/>
        <w:autoSpaceDN w:val="0"/>
        <w:adjustRightInd w:val="0"/>
        <w:ind w:firstLine="709"/>
        <w:jc w:val="both"/>
        <w:outlineLvl w:val="0"/>
        <w:rPr>
          <w:sz w:val="28"/>
          <w:szCs w:val="28"/>
        </w:rPr>
      </w:pPr>
      <w:r w:rsidRPr="00003BD3">
        <w:rPr>
          <w:sz w:val="28"/>
          <w:szCs w:val="28"/>
        </w:rPr>
        <w:t>а) операция</w:t>
      </w:r>
      <w:r w:rsidR="00D770D9">
        <w:rPr>
          <w:sz w:val="28"/>
          <w:szCs w:val="28"/>
        </w:rPr>
        <w:t xml:space="preserve"> (сделка)</w:t>
      </w:r>
      <w:r w:rsidRPr="00003BD3">
        <w:rPr>
          <w:sz w:val="28"/>
          <w:szCs w:val="28"/>
        </w:rPr>
        <w:t>, подлежащая обязательному контролю;</w:t>
      </w:r>
    </w:p>
    <w:p w:rsidR="00F10812" w:rsidRPr="00003BD3" w:rsidRDefault="00F10812" w:rsidP="00144A4E">
      <w:pPr>
        <w:autoSpaceDE w:val="0"/>
        <w:autoSpaceDN w:val="0"/>
        <w:adjustRightInd w:val="0"/>
        <w:ind w:firstLine="709"/>
        <w:jc w:val="both"/>
        <w:outlineLvl w:val="0"/>
        <w:rPr>
          <w:sz w:val="28"/>
          <w:szCs w:val="28"/>
        </w:rPr>
      </w:pPr>
      <w:r w:rsidRPr="00003BD3">
        <w:rPr>
          <w:sz w:val="28"/>
          <w:szCs w:val="28"/>
        </w:rPr>
        <w:t>б) необычная операция (сделка), а также содержание операции (сделки).</w:t>
      </w:r>
    </w:p>
    <w:p w:rsidR="00F10812" w:rsidRPr="00003BD3" w:rsidRDefault="00F10812" w:rsidP="00144A4E">
      <w:pPr>
        <w:autoSpaceDE w:val="0"/>
        <w:autoSpaceDN w:val="0"/>
        <w:adjustRightInd w:val="0"/>
        <w:ind w:firstLine="709"/>
        <w:jc w:val="both"/>
        <w:outlineLvl w:val="0"/>
        <w:rPr>
          <w:sz w:val="28"/>
          <w:szCs w:val="28"/>
        </w:rPr>
      </w:pPr>
      <w:r w:rsidRPr="00003BD3">
        <w:rPr>
          <w:sz w:val="28"/>
          <w:szCs w:val="28"/>
        </w:rPr>
        <w:t>2. Дата, сумма и валюта операции (сделки).</w:t>
      </w:r>
    </w:p>
    <w:p w:rsidR="00F10812" w:rsidRPr="00003BD3" w:rsidRDefault="00F10812" w:rsidP="00144A4E">
      <w:pPr>
        <w:autoSpaceDE w:val="0"/>
        <w:autoSpaceDN w:val="0"/>
        <w:adjustRightInd w:val="0"/>
        <w:ind w:firstLine="709"/>
        <w:jc w:val="both"/>
        <w:outlineLvl w:val="0"/>
        <w:rPr>
          <w:sz w:val="28"/>
          <w:szCs w:val="28"/>
        </w:rPr>
      </w:pPr>
      <w:r w:rsidRPr="00003BD3">
        <w:rPr>
          <w:sz w:val="28"/>
          <w:szCs w:val="28"/>
        </w:rPr>
        <w:t>3</w:t>
      </w:r>
      <w:r w:rsidR="008B2134" w:rsidRPr="00003BD3">
        <w:rPr>
          <w:sz w:val="28"/>
          <w:szCs w:val="28"/>
        </w:rPr>
        <w:t>.</w:t>
      </w:r>
      <w:r w:rsidR="008B2134">
        <w:rPr>
          <w:sz w:val="28"/>
          <w:szCs w:val="28"/>
        </w:rPr>
        <w:t> </w:t>
      </w:r>
      <w:r w:rsidRPr="00003BD3">
        <w:rPr>
          <w:sz w:val="28"/>
          <w:szCs w:val="28"/>
        </w:rPr>
        <w:t>Сведения о лице (лицах), проводящих операцию (совершающих сделку).</w:t>
      </w:r>
    </w:p>
    <w:p w:rsidR="00F10812" w:rsidRPr="00003BD3" w:rsidRDefault="00F10812" w:rsidP="00144A4E">
      <w:pPr>
        <w:autoSpaceDE w:val="0"/>
        <w:autoSpaceDN w:val="0"/>
        <w:adjustRightInd w:val="0"/>
        <w:ind w:firstLine="709"/>
        <w:jc w:val="both"/>
        <w:outlineLvl w:val="0"/>
        <w:rPr>
          <w:sz w:val="28"/>
          <w:szCs w:val="28"/>
        </w:rPr>
      </w:pPr>
      <w:r w:rsidRPr="00003BD3">
        <w:rPr>
          <w:sz w:val="28"/>
          <w:szCs w:val="28"/>
        </w:rPr>
        <w:t>4</w:t>
      </w:r>
      <w:r w:rsidR="008B2134" w:rsidRPr="00003BD3">
        <w:rPr>
          <w:sz w:val="28"/>
          <w:szCs w:val="28"/>
        </w:rPr>
        <w:t>.</w:t>
      </w:r>
      <w:r w:rsidR="008B2134">
        <w:rPr>
          <w:sz w:val="28"/>
          <w:szCs w:val="28"/>
        </w:rPr>
        <w:t> </w:t>
      </w:r>
      <w:r w:rsidRPr="00003BD3">
        <w:rPr>
          <w:sz w:val="28"/>
          <w:szCs w:val="28"/>
        </w:rPr>
        <w:t>Описание возникших затруднений квалификации операции как подлежащей обязательному контролю или причины, по которой операция (сделка) квалифицируется как необычная.</w:t>
      </w:r>
    </w:p>
    <w:p w:rsidR="00F10812" w:rsidRPr="00003BD3" w:rsidRDefault="00ED4EDB" w:rsidP="00144A4E">
      <w:pPr>
        <w:autoSpaceDE w:val="0"/>
        <w:autoSpaceDN w:val="0"/>
        <w:adjustRightInd w:val="0"/>
        <w:ind w:firstLine="709"/>
        <w:jc w:val="both"/>
        <w:outlineLvl w:val="0"/>
        <w:rPr>
          <w:sz w:val="28"/>
          <w:szCs w:val="28"/>
        </w:rPr>
      </w:pPr>
      <w:r>
        <w:rPr>
          <w:sz w:val="28"/>
          <w:szCs w:val="28"/>
        </w:rPr>
        <w:t>5</w:t>
      </w:r>
      <w:r w:rsidR="00F10812" w:rsidRPr="00003BD3">
        <w:rPr>
          <w:sz w:val="28"/>
          <w:szCs w:val="28"/>
        </w:rPr>
        <w:t xml:space="preserve">. Подпись </w:t>
      </w:r>
      <w:r>
        <w:rPr>
          <w:sz w:val="28"/>
          <w:szCs w:val="28"/>
        </w:rPr>
        <w:t>нотариуса, передавшего сведения</w:t>
      </w:r>
      <w:r w:rsidR="00F10812" w:rsidRPr="00003BD3">
        <w:rPr>
          <w:sz w:val="28"/>
          <w:szCs w:val="28"/>
        </w:rPr>
        <w:t xml:space="preserve"> об операции (сделке).</w:t>
      </w:r>
    </w:p>
    <w:p w:rsidR="00F10812" w:rsidRPr="00003BD3" w:rsidRDefault="00ED4EDB" w:rsidP="00144A4E">
      <w:pPr>
        <w:autoSpaceDE w:val="0"/>
        <w:autoSpaceDN w:val="0"/>
        <w:adjustRightInd w:val="0"/>
        <w:ind w:firstLine="709"/>
        <w:jc w:val="both"/>
        <w:outlineLvl w:val="0"/>
        <w:rPr>
          <w:sz w:val="28"/>
          <w:szCs w:val="28"/>
        </w:rPr>
      </w:pPr>
      <w:r>
        <w:rPr>
          <w:sz w:val="28"/>
          <w:szCs w:val="28"/>
        </w:rPr>
        <w:t>6</w:t>
      </w:r>
      <w:r w:rsidR="00F10812" w:rsidRPr="00003BD3">
        <w:rPr>
          <w:sz w:val="28"/>
          <w:szCs w:val="28"/>
        </w:rPr>
        <w:t xml:space="preserve">. Дата </w:t>
      </w:r>
      <w:r>
        <w:rPr>
          <w:sz w:val="28"/>
          <w:szCs w:val="28"/>
        </w:rPr>
        <w:t>передачи сведений</w:t>
      </w:r>
      <w:r w:rsidR="00F10812" w:rsidRPr="00003BD3">
        <w:rPr>
          <w:sz w:val="28"/>
          <w:szCs w:val="28"/>
        </w:rPr>
        <w:t xml:space="preserve"> об операции (сделке).</w:t>
      </w:r>
    </w:p>
    <w:p w:rsidR="00F10812" w:rsidRPr="00003BD3" w:rsidRDefault="00ED4EDB" w:rsidP="00144A4E">
      <w:pPr>
        <w:autoSpaceDE w:val="0"/>
        <w:autoSpaceDN w:val="0"/>
        <w:adjustRightInd w:val="0"/>
        <w:ind w:firstLine="709"/>
        <w:jc w:val="both"/>
        <w:outlineLvl w:val="0"/>
        <w:rPr>
          <w:sz w:val="28"/>
          <w:szCs w:val="28"/>
        </w:rPr>
      </w:pPr>
      <w:r>
        <w:rPr>
          <w:sz w:val="28"/>
          <w:szCs w:val="28"/>
        </w:rPr>
        <w:t>7</w:t>
      </w:r>
      <w:r w:rsidR="008B2134" w:rsidRPr="00003BD3">
        <w:rPr>
          <w:sz w:val="28"/>
          <w:szCs w:val="28"/>
        </w:rPr>
        <w:t>.</w:t>
      </w:r>
      <w:r w:rsidR="008B2134">
        <w:rPr>
          <w:sz w:val="28"/>
          <w:szCs w:val="28"/>
        </w:rPr>
        <w:t> </w:t>
      </w:r>
      <w:r w:rsidR="00F10812" w:rsidRPr="00003BD3">
        <w:rPr>
          <w:sz w:val="28"/>
          <w:szCs w:val="28"/>
        </w:rPr>
        <w:t xml:space="preserve">Запись (отметка) о решении </w:t>
      </w:r>
      <w:r>
        <w:rPr>
          <w:sz w:val="28"/>
          <w:szCs w:val="28"/>
        </w:rPr>
        <w:t>нотариуса</w:t>
      </w:r>
      <w:r w:rsidR="00F10812" w:rsidRPr="00003BD3">
        <w:rPr>
          <w:sz w:val="28"/>
          <w:szCs w:val="28"/>
        </w:rPr>
        <w:t>, принятом в отношении сообщения об операции (сделке).</w:t>
      </w:r>
    </w:p>
    <w:p w:rsidR="00F10812" w:rsidRDefault="00ED4EDB" w:rsidP="00144A4E">
      <w:pPr>
        <w:autoSpaceDE w:val="0"/>
        <w:autoSpaceDN w:val="0"/>
        <w:adjustRightInd w:val="0"/>
        <w:ind w:firstLine="709"/>
        <w:jc w:val="both"/>
        <w:outlineLvl w:val="0"/>
        <w:rPr>
          <w:sz w:val="28"/>
          <w:szCs w:val="28"/>
        </w:rPr>
      </w:pPr>
      <w:r>
        <w:rPr>
          <w:sz w:val="28"/>
          <w:szCs w:val="28"/>
        </w:rPr>
        <w:t>8</w:t>
      </w:r>
      <w:r w:rsidR="00F10812" w:rsidRPr="00003BD3">
        <w:rPr>
          <w:sz w:val="28"/>
          <w:szCs w:val="28"/>
        </w:rPr>
        <w:t xml:space="preserve">. Запись (отметка) о действиях, предпринятых </w:t>
      </w:r>
      <w:r>
        <w:rPr>
          <w:sz w:val="28"/>
          <w:szCs w:val="28"/>
        </w:rPr>
        <w:t>нотариусом</w:t>
      </w:r>
      <w:r w:rsidR="00F10812" w:rsidRPr="00003BD3">
        <w:rPr>
          <w:sz w:val="28"/>
          <w:szCs w:val="28"/>
        </w:rPr>
        <w:t xml:space="preserve"> в отношении клиента в связи с выявлением необычной операции (сделки) или ее признаков.</w:t>
      </w:r>
    </w:p>
    <w:p w:rsidR="00F10812" w:rsidRPr="00003BD3" w:rsidRDefault="00F10812" w:rsidP="00144A4E">
      <w:pPr>
        <w:autoSpaceDE w:val="0"/>
        <w:autoSpaceDN w:val="0"/>
        <w:adjustRightInd w:val="0"/>
        <w:ind w:firstLine="709"/>
        <w:jc w:val="both"/>
        <w:outlineLvl w:val="1"/>
        <w:rPr>
          <w:sz w:val="28"/>
          <w:szCs w:val="28"/>
        </w:rPr>
      </w:pPr>
      <w:r>
        <w:rPr>
          <w:sz w:val="28"/>
          <w:szCs w:val="28"/>
        </w:rPr>
        <w:lastRenderedPageBreak/>
        <w:t xml:space="preserve">Кроме того, </w:t>
      </w:r>
      <w:r w:rsidR="00ED4EDB">
        <w:rPr>
          <w:sz w:val="28"/>
          <w:szCs w:val="28"/>
        </w:rPr>
        <w:t>нотариус</w:t>
      </w:r>
      <w:r>
        <w:rPr>
          <w:sz w:val="28"/>
          <w:szCs w:val="28"/>
        </w:rPr>
        <w:t xml:space="preserve"> </w:t>
      </w:r>
      <w:r w:rsidRPr="00003BD3">
        <w:rPr>
          <w:sz w:val="28"/>
          <w:szCs w:val="28"/>
        </w:rPr>
        <w:t>документально фиксир</w:t>
      </w:r>
      <w:r>
        <w:rPr>
          <w:sz w:val="28"/>
          <w:szCs w:val="28"/>
        </w:rPr>
        <w:t xml:space="preserve">ует </w:t>
      </w:r>
      <w:r w:rsidRPr="00003BD3">
        <w:rPr>
          <w:sz w:val="28"/>
          <w:szCs w:val="28"/>
        </w:rPr>
        <w:t>информаци</w:t>
      </w:r>
      <w:r>
        <w:rPr>
          <w:sz w:val="28"/>
          <w:szCs w:val="28"/>
        </w:rPr>
        <w:t>ю об операциях</w:t>
      </w:r>
      <w:r w:rsidR="009B036C">
        <w:rPr>
          <w:sz w:val="28"/>
          <w:szCs w:val="28"/>
        </w:rPr>
        <w:t xml:space="preserve"> , в отношении которых нотариусом были совершены, совершаются или предполагается совершение в будущем нотариальных действий</w:t>
      </w:r>
      <w:r>
        <w:rPr>
          <w:sz w:val="28"/>
          <w:szCs w:val="28"/>
        </w:rPr>
        <w:t>, имеющих следующие признаки</w:t>
      </w:r>
      <w:r w:rsidRPr="00003BD3">
        <w:rPr>
          <w:sz w:val="28"/>
          <w:szCs w:val="28"/>
        </w:rPr>
        <w:t>:</w:t>
      </w:r>
    </w:p>
    <w:p w:rsidR="00F10812" w:rsidRPr="00003BD3" w:rsidRDefault="007D6CBD" w:rsidP="00144A4E">
      <w:pPr>
        <w:autoSpaceDE w:val="0"/>
        <w:autoSpaceDN w:val="0"/>
        <w:adjustRightInd w:val="0"/>
        <w:ind w:firstLine="709"/>
        <w:jc w:val="both"/>
        <w:outlineLvl w:val="1"/>
        <w:rPr>
          <w:sz w:val="28"/>
          <w:szCs w:val="28"/>
        </w:rPr>
      </w:pPr>
      <w:r>
        <w:rPr>
          <w:sz w:val="28"/>
          <w:szCs w:val="28"/>
        </w:rPr>
        <w:t>- </w:t>
      </w:r>
      <w:r w:rsidR="00F10812" w:rsidRPr="00003BD3">
        <w:rPr>
          <w:sz w:val="28"/>
          <w:szCs w:val="28"/>
        </w:rPr>
        <w:t>запутанный или необычный характер</w:t>
      </w:r>
      <w:r w:rsidR="00F10812">
        <w:rPr>
          <w:sz w:val="28"/>
          <w:szCs w:val="28"/>
        </w:rPr>
        <w:t xml:space="preserve"> операции</w:t>
      </w:r>
      <w:r w:rsidR="00F10812" w:rsidRPr="00003BD3">
        <w:rPr>
          <w:sz w:val="28"/>
          <w:szCs w:val="28"/>
        </w:rPr>
        <w:t xml:space="preserve"> </w:t>
      </w:r>
      <w:r w:rsidR="00F10812">
        <w:rPr>
          <w:sz w:val="28"/>
          <w:szCs w:val="28"/>
        </w:rPr>
        <w:t>(</w:t>
      </w:r>
      <w:r w:rsidR="00F10812" w:rsidRPr="00003BD3">
        <w:rPr>
          <w:sz w:val="28"/>
          <w:szCs w:val="28"/>
        </w:rPr>
        <w:t>сделки</w:t>
      </w:r>
      <w:r w:rsidR="00F10812">
        <w:rPr>
          <w:sz w:val="28"/>
          <w:szCs w:val="28"/>
        </w:rPr>
        <w:t>)</w:t>
      </w:r>
      <w:r w:rsidR="00F10812" w:rsidRPr="00003BD3">
        <w:rPr>
          <w:sz w:val="28"/>
          <w:szCs w:val="28"/>
        </w:rPr>
        <w:t>, не имеющей очевидного экономического смысла или очевидной законной цели;</w:t>
      </w:r>
    </w:p>
    <w:p w:rsidR="00F10812" w:rsidRPr="00003BD3" w:rsidRDefault="007D6CBD" w:rsidP="00144A4E">
      <w:pPr>
        <w:autoSpaceDE w:val="0"/>
        <w:autoSpaceDN w:val="0"/>
        <w:adjustRightInd w:val="0"/>
        <w:ind w:firstLine="709"/>
        <w:jc w:val="both"/>
        <w:outlineLvl w:val="1"/>
        <w:rPr>
          <w:sz w:val="28"/>
          <w:szCs w:val="28"/>
        </w:rPr>
      </w:pPr>
      <w:r>
        <w:rPr>
          <w:sz w:val="28"/>
          <w:szCs w:val="28"/>
        </w:rPr>
        <w:t>- </w:t>
      </w:r>
      <w:r w:rsidR="00F10812" w:rsidRPr="00003BD3">
        <w:rPr>
          <w:sz w:val="28"/>
          <w:szCs w:val="28"/>
        </w:rPr>
        <w:t xml:space="preserve">несоответствие </w:t>
      </w:r>
      <w:r w:rsidR="00F10812">
        <w:rPr>
          <w:sz w:val="28"/>
          <w:szCs w:val="28"/>
        </w:rPr>
        <w:t>операции</w:t>
      </w:r>
      <w:r w:rsidR="00F10812" w:rsidRPr="00003BD3">
        <w:rPr>
          <w:sz w:val="28"/>
          <w:szCs w:val="28"/>
        </w:rPr>
        <w:t xml:space="preserve"> </w:t>
      </w:r>
      <w:r w:rsidR="00F10812">
        <w:rPr>
          <w:sz w:val="28"/>
          <w:szCs w:val="28"/>
        </w:rPr>
        <w:t>(</w:t>
      </w:r>
      <w:r w:rsidR="00F10812" w:rsidRPr="00003BD3">
        <w:rPr>
          <w:sz w:val="28"/>
          <w:szCs w:val="28"/>
        </w:rPr>
        <w:t>сделки</w:t>
      </w:r>
      <w:r w:rsidR="00F10812">
        <w:rPr>
          <w:sz w:val="28"/>
          <w:szCs w:val="28"/>
        </w:rPr>
        <w:t>)</w:t>
      </w:r>
      <w:r w:rsidR="00F10812" w:rsidRPr="00003BD3">
        <w:rPr>
          <w:sz w:val="28"/>
          <w:szCs w:val="28"/>
        </w:rPr>
        <w:t xml:space="preserve"> целям деятельности организации, установленным учредительными документами этой организации;</w:t>
      </w:r>
    </w:p>
    <w:p w:rsidR="00F10812" w:rsidRPr="00003BD3" w:rsidRDefault="007D6CBD" w:rsidP="00144A4E">
      <w:pPr>
        <w:autoSpaceDE w:val="0"/>
        <w:autoSpaceDN w:val="0"/>
        <w:adjustRightInd w:val="0"/>
        <w:ind w:firstLine="709"/>
        <w:jc w:val="both"/>
        <w:outlineLvl w:val="1"/>
        <w:rPr>
          <w:sz w:val="28"/>
          <w:szCs w:val="28"/>
        </w:rPr>
      </w:pPr>
      <w:r>
        <w:rPr>
          <w:sz w:val="28"/>
          <w:szCs w:val="28"/>
        </w:rPr>
        <w:t>- </w:t>
      </w:r>
      <w:r w:rsidR="00F10812" w:rsidRPr="00003BD3">
        <w:rPr>
          <w:sz w:val="28"/>
          <w:szCs w:val="28"/>
        </w:rPr>
        <w:t>неоднократно</w:t>
      </w:r>
      <w:r w:rsidR="00F10812">
        <w:rPr>
          <w:sz w:val="28"/>
          <w:szCs w:val="28"/>
        </w:rPr>
        <w:t xml:space="preserve">е </w:t>
      </w:r>
      <w:r w:rsidR="00F10812" w:rsidRPr="00003BD3">
        <w:rPr>
          <w:sz w:val="28"/>
          <w:szCs w:val="28"/>
        </w:rPr>
        <w:t>совершени</w:t>
      </w:r>
      <w:r w:rsidR="00F10812">
        <w:rPr>
          <w:sz w:val="28"/>
          <w:szCs w:val="28"/>
        </w:rPr>
        <w:t>е</w:t>
      </w:r>
      <w:r w:rsidR="00F10812" w:rsidRPr="00003BD3">
        <w:rPr>
          <w:sz w:val="28"/>
          <w:szCs w:val="28"/>
        </w:rPr>
        <w:t xml:space="preserve"> операций </w:t>
      </w:r>
      <w:r w:rsidR="00F10812">
        <w:rPr>
          <w:sz w:val="28"/>
          <w:szCs w:val="28"/>
        </w:rPr>
        <w:t>(</w:t>
      </w:r>
      <w:r w:rsidR="00F10812" w:rsidRPr="00003BD3">
        <w:rPr>
          <w:sz w:val="28"/>
          <w:szCs w:val="28"/>
        </w:rPr>
        <w:t>сделок</w:t>
      </w:r>
      <w:r w:rsidR="002A114F">
        <w:rPr>
          <w:sz w:val="28"/>
          <w:szCs w:val="28"/>
        </w:rPr>
        <w:t>),</w:t>
      </w:r>
      <w:r w:rsidR="00F10812" w:rsidRPr="00003BD3">
        <w:rPr>
          <w:sz w:val="28"/>
          <w:szCs w:val="28"/>
        </w:rPr>
        <w:t xml:space="preserve"> характер которых дает основание полагать, что целью их осуществления является уклонение от процедур обязательного контроля, предусмотренных </w:t>
      </w:r>
      <w:r w:rsidR="00ED4EDB">
        <w:rPr>
          <w:sz w:val="28"/>
          <w:szCs w:val="28"/>
        </w:rPr>
        <w:t>Временным положением</w:t>
      </w:r>
      <w:r w:rsidR="00F10812" w:rsidRPr="00003BD3">
        <w:rPr>
          <w:sz w:val="28"/>
          <w:szCs w:val="28"/>
        </w:rPr>
        <w:t>;</w:t>
      </w:r>
    </w:p>
    <w:p w:rsidR="00F10812" w:rsidRPr="00003BD3" w:rsidRDefault="007D6CBD" w:rsidP="00144A4E">
      <w:pPr>
        <w:autoSpaceDE w:val="0"/>
        <w:autoSpaceDN w:val="0"/>
        <w:adjustRightInd w:val="0"/>
        <w:ind w:firstLine="709"/>
        <w:jc w:val="both"/>
        <w:outlineLvl w:val="1"/>
        <w:rPr>
          <w:sz w:val="28"/>
          <w:szCs w:val="28"/>
        </w:rPr>
      </w:pPr>
      <w:r>
        <w:rPr>
          <w:sz w:val="28"/>
          <w:szCs w:val="28"/>
        </w:rPr>
        <w:t>- </w:t>
      </w:r>
      <w:r w:rsidR="00F10812" w:rsidRPr="00003BD3">
        <w:rPr>
          <w:sz w:val="28"/>
          <w:szCs w:val="28"/>
        </w:rPr>
        <w:t xml:space="preserve">иные обстоятельства, дающие основания полагать, что </w:t>
      </w:r>
      <w:r w:rsidR="00F10812">
        <w:rPr>
          <w:sz w:val="28"/>
          <w:szCs w:val="28"/>
        </w:rPr>
        <w:t>операции</w:t>
      </w:r>
      <w:r w:rsidR="00F10812" w:rsidRPr="00003BD3">
        <w:rPr>
          <w:sz w:val="28"/>
          <w:szCs w:val="28"/>
        </w:rPr>
        <w:t xml:space="preserve"> </w:t>
      </w:r>
      <w:r w:rsidR="00F10812">
        <w:rPr>
          <w:sz w:val="28"/>
          <w:szCs w:val="28"/>
        </w:rPr>
        <w:t>(</w:t>
      </w:r>
      <w:r w:rsidR="00F10812" w:rsidRPr="00003BD3">
        <w:rPr>
          <w:sz w:val="28"/>
          <w:szCs w:val="28"/>
        </w:rPr>
        <w:t>сделки</w:t>
      </w:r>
      <w:r w:rsidR="00F10812">
        <w:rPr>
          <w:sz w:val="28"/>
          <w:szCs w:val="28"/>
        </w:rPr>
        <w:t xml:space="preserve">) </w:t>
      </w:r>
      <w:r w:rsidR="00F10812" w:rsidRPr="00003BD3">
        <w:rPr>
          <w:sz w:val="28"/>
          <w:szCs w:val="28"/>
        </w:rPr>
        <w:t>осуществляются в целях легализации (отмывания) доходов, полученных преступным путем, или финансирования терроризма.</w:t>
      </w:r>
    </w:p>
    <w:p w:rsidR="00F10812" w:rsidRPr="00003BD3" w:rsidRDefault="006932A8" w:rsidP="00144A4E">
      <w:pPr>
        <w:autoSpaceDE w:val="0"/>
        <w:autoSpaceDN w:val="0"/>
        <w:adjustRightInd w:val="0"/>
        <w:ind w:firstLine="709"/>
        <w:jc w:val="both"/>
        <w:outlineLvl w:val="1"/>
        <w:rPr>
          <w:sz w:val="28"/>
          <w:szCs w:val="28"/>
        </w:rPr>
      </w:pPr>
      <w:r>
        <w:rPr>
          <w:sz w:val="28"/>
          <w:szCs w:val="28"/>
        </w:rPr>
        <w:t>6.4. </w:t>
      </w:r>
      <w:r w:rsidR="00F10812" w:rsidRPr="00003BD3">
        <w:rPr>
          <w:sz w:val="28"/>
          <w:szCs w:val="28"/>
        </w:rPr>
        <w:t xml:space="preserve">При выявлении признаков необычной операции (сделки) </w:t>
      </w:r>
      <w:r>
        <w:rPr>
          <w:sz w:val="28"/>
          <w:szCs w:val="28"/>
        </w:rPr>
        <w:t>нотариус</w:t>
      </w:r>
      <w:r w:rsidR="00F10812" w:rsidRPr="00003BD3">
        <w:rPr>
          <w:sz w:val="28"/>
          <w:szCs w:val="28"/>
        </w:rPr>
        <w:t xml:space="preserve"> анализирует иные операции (сделки) клиента</w:t>
      </w:r>
      <w:r w:rsidR="001C5AD3">
        <w:rPr>
          <w:sz w:val="28"/>
          <w:szCs w:val="28"/>
        </w:rPr>
        <w:t>, в отношении которых нотариусом были совершены нотариальные действия</w:t>
      </w:r>
      <w:r w:rsidR="002131A3">
        <w:rPr>
          <w:sz w:val="28"/>
          <w:szCs w:val="28"/>
        </w:rPr>
        <w:t>, а также имеющуюся в распоряжении нотариуса информаци</w:t>
      </w:r>
      <w:r>
        <w:rPr>
          <w:sz w:val="28"/>
          <w:szCs w:val="28"/>
        </w:rPr>
        <w:t>ю</w:t>
      </w:r>
      <w:r w:rsidR="002131A3">
        <w:rPr>
          <w:sz w:val="28"/>
          <w:szCs w:val="28"/>
        </w:rPr>
        <w:t xml:space="preserve"> о клиенте, представителе клиента и выгодоприобретателе (при наличии последних), бенефициарном владельце в целях</w:t>
      </w:r>
      <w:r w:rsidR="00F10812" w:rsidRPr="00003BD3">
        <w:rPr>
          <w:sz w:val="28"/>
          <w:szCs w:val="28"/>
        </w:rPr>
        <w:t xml:space="preserve"> подтверждения обоснованности подозрений осуществления им</w:t>
      </w:r>
      <w:r w:rsidR="007B0F65">
        <w:rPr>
          <w:sz w:val="28"/>
          <w:szCs w:val="28"/>
        </w:rPr>
        <w:t>и</w:t>
      </w:r>
      <w:r w:rsidR="00F10812" w:rsidRPr="00003BD3">
        <w:rPr>
          <w:sz w:val="28"/>
          <w:szCs w:val="28"/>
        </w:rPr>
        <w:t xml:space="preserve"> операции (сделки) или ряда операций (сделок) в целях легализации (отмывания) доходов, полученных преступным путем, или финансирования терроризма.</w:t>
      </w:r>
    </w:p>
    <w:p w:rsidR="00F10812" w:rsidRPr="00003BD3" w:rsidRDefault="002131A3" w:rsidP="00144A4E">
      <w:pPr>
        <w:autoSpaceDE w:val="0"/>
        <w:autoSpaceDN w:val="0"/>
        <w:adjustRightInd w:val="0"/>
        <w:ind w:firstLine="709"/>
        <w:jc w:val="both"/>
        <w:outlineLvl w:val="1"/>
        <w:rPr>
          <w:sz w:val="28"/>
          <w:szCs w:val="28"/>
        </w:rPr>
      </w:pPr>
      <w:r>
        <w:rPr>
          <w:sz w:val="28"/>
          <w:szCs w:val="28"/>
        </w:rPr>
        <w:t xml:space="preserve">6.5. </w:t>
      </w:r>
      <w:r w:rsidR="007B0F65">
        <w:rPr>
          <w:sz w:val="28"/>
          <w:szCs w:val="28"/>
        </w:rPr>
        <w:t>В случае</w:t>
      </w:r>
      <w:r w:rsidR="007B0F65" w:rsidRPr="00003BD3">
        <w:rPr>
          <w:sz w:val="28"/>
          <w:szCs w:val="28"/>
        </w:rPr>
        <w:t xml:space="preserve"> выявлени</w:t>
      </w:r>
      <w:r w:rsidR="007B0F65">
        <w:rPr>
          <w:sz w:val="28"/>
          <w:szCs w:val="28"/>
        </w:rPr>
        <w:t>я</w:t>
      </w:r>
      <w:r w:rsidR="007B0F65" w:rsidRPr="00003BD3">
        <w:rPr>
          <w:sz w:val="28"/>
          <w:szCs w:val="28"/>
        </w:rPr>
        <w:t xml:space="preserve"> </w:t>
      </w:r>
      <w:r w:rsidR="00F10812" w:rsidRPr="00003BD3">
        <w:rPr>
          <w:sz w:val="28"/>
          <w:szCs w:val="28"/>
        </w:rPr>
        <w:t>в деятельности клиента необычной операции (сделки) или ее признаков</w:t>
      </w:r>
      <w:r w:rsidR="002D2C04">
        <w:rPr>
          <w:sz w:val="28"/>
          <w:szCs w:val="28"/>
        </w:rPr>
        <w:t xml:space="preserve">, при совершении в отношении </w:t>
      </w:r>
      <w:r w:rsidR="007B0F65">
        <w:rPr>
          <w:sz w:val="28"/>
          <w:szCs w:val="28"/>
        </w:rPr>
        <w:t xml:space="preserve">такой сделки </w:t>
      </w:r>
      <w:r w:rsidR="002D2C04">
        <w:rPr>
          <w:sz w:val="28"/>
          <w:szCs w:val="28"/>
        </w:rPr>
        <w:t>нотариального действия,</w:t>
      </w:r>
      <w:r w:rsidR="00F10812" w:rsidRPr="00003BD3">
        <w:rPr>
          <w:sz w:val="28"/>
          <w:szCs w:val="28"/>
        </w:rPr>
        <w:t xml:space="preserve"> </w:t>
      </w:r>
      <w:r w:rsidR="002D2C04">
        <w:rPr>
          <w:sz w:val="28"/>
          <w:szCs w:val="28"/>
        </w:rPr>
        <w:t xml:space="preserve">нотариус </w:t>
      </w:r>
      <w:r w:rsidR="00F10812" w:rsidRPr="00003BD3">
        <w:rPr>
          <w:sz w:val="28"/>
          <w:szCs w:val="28"/>
        </w:rPr>
        <w:t>также может предпринять следующие действия:</w:t>
      </w:r>
    </w:p>
    <w:p w:rsidR="00F10812" w:rsidRPr="00003BD3" w:rsidRDefault="00F10812" w:rsidP="00144A4E">
      <w:pPr>
        <w:autoSpaceDE w:val="0"/>
        <w:autoSpaceDN w:val="0"/>
        <w:adjustRightInd w:val="0"/>
        <w:ind w:firstLine="709"/>
        <w:jc w:val="both"/>
        <w:outlineLvl w:val="1"/>
        <w:rPr>
          <w:sz w:val="28"/>
          <w:szCs w:val="28"/>
        </w:rPr>
      </w:pPr>
      <w:r w:rsidRPr="00003BD3">
        <w:rPr>
          <w:sz w:val="28"/>
          <w:szCs w:val="28"/>
        </w:rPr>
        <w:t>а) обратиться к клиенту с просьбой о предоставлении необходимых объяснений, в том числе дополнительных сведений, разъясняющих экономический смысл необычной операции (сделки);</w:t>
      </w:r>
    </w:p>
    <w:p w:rsidR="00F10812" w:rsidRPr="00003BD3" w:rsidRDefault="00F10812" w:rsidP="00144A4E">
      <w:pPr>
        <w:autoSpaceDE w:val="0"/>
        <w:autoSpaceDN w:val="0"/>
        <w:adjustRightInd w:val="0"/>
        <w:ind w:firstLine="709"/>
        <w:jc w:val="both"/>
        <w:outlineLvl w:val="1"/>
        <w:rPr>
          <w:sz w:val="28"/>
          <w:szCs w:val="28"/>
        </w:rPr>
      </w:pPr>
      <w:r w:rsidRPr="00003BD3">
        <w:rPr>
          <w:sz w:val="28"/>
          <w:szCs w:val="28"/>
        </w:rPr>
        <w:t xml:space="preserve">б) обеспечить повышенное внимание в соответствии с настоящими </w:t>
      </w:r>
      <w:r w:rsidR="0067672F">
        <w:rPr>
          <w:sz w:val="28"/>
          <w:szCs w:val="28"/>
        </w:rPr>
        <w:t xml:space="preserve">Правилами </w:t>
      </w:r>
      <w:r w:rsidRPr="00003BD3">
        <w:rPr>
          <w:sz w:val="28"/>
          <w:szCs w:val="28"/>
        </w:rPr>
        <w:t>ко всем операциям (сделкам) этого клиента</w:t>
      </w:r>
      <w:r w:rsidR="001C1CDC">
        <w:rPr>
          <w:sz w:val="28"/>
          <w:szCs w:val="28"/>
        </w:rPr>
        <w:t>, в отношении которых нотариусом были совершены, совершаются или предполагается совершение в будущем нотариальных действий</w:t>
      </w:r>
      <w:r w:rsidRPr="00003BD3">
        <w:rPr>
          <w:sz w:val="28"/>
          <w:szCs w:val="28"/>
        </w:rPr>
        <w:t>;</w:t>
      </w:r>
    </w:p>
    <w:p w:rsidR="00F10812" w:rsidRPr="00003BD3" w:rsidRDefault="00F10812" w:rsidP="00144A4E">
      <w:pPr>
        <w:autoSpaceDE w:val="0"/>
        <w:autoSpaceDN w:val="0"/>
        <w:adjustRightInd w:val="0"/>
        <w:ind w:firstLine="709"/>
        <w:jc w:val="both"/>
        <w:outlineLvl w:val="1"/>
        <w:rPr>
          <w:sz w:val="28"/>
          <w:szCs w:val="28"/>
        </w:rPr>
      </w:pPr>
      <w:r w:rsidRPr="00003BD3">
        <w:rPr>
          <w:sz w:val="28"/>
          <w:szCs w:val="28"/>
        </w:rPr>
        <w:t xml:space="preserve">в) предпринять иные необходимые действия при условии соблюдения законодательства </w:t>
      </w:r>
      <w:r w:rsidR="00ED4EDB">
        <w:rPr>
          <w:sz w:val="28"/>
          <w:szCs w:val="28"/>
        </w:rPr>
        <w:t>Донецкой Народной Республики</w:t>
      </w:r>
      <w:r w:rsidRPr="00003BD3">
        <w:rPr>
          <w:sz w:val="28"/>
          <w:szCs w:val="28"/>
        </w:rPr>
        <w:t>.</w:t>
      </w:r>
    </w:p>
    <w:p w:rsidR="00F10812" w:rsidRPr="00003BD3" w:rsidRDefault="00F10812" w:rsidP="00144A4E">
      <w:pPr>
        <w:autoSpaceDE w:val="0"/>
        <w:autoSpaceDN w:val="0"/>
        <w:adjustRightInd w:val="0"/>
        <w:ind w:firstLine="709"/>
        <w:jc w:val="both"/>
        <w:outlineLvl w:val="1"/>
        <w:rPr>
          <w:sz w:val="28"/>
          <w:szCs w:val="28"/>
        </w:rPr>
      </w:pPr>
      <w:r w:rsidRPr="00003BD3">
        <w:rPr>
          <w:sz w:val="28"/>
          <w:szCs w:val="28"/>
        </w:rPr>
        <w:t xml:space="preserve">О действиях, предпринятых </w:t>
      </w:r>
      <w:r w:rsidR="00ED4EDB">
        <w:rPr>
          <w:sz w:val="28"/>
          <w:szCs w:val="28"/>
        </w:rPr>
        <w:t>нотариусом</w:t>
      </w:r>
      <w:r w:rsidRPr="00003BD3">
        <w:rPr>
          <w:sz w:val="28"/>
          <w:szCs w:val="28"/>
        </w:rPr>
        <w:t xml:space="preserve"> в отношении клиента в связи с выявлением необычной операции (сделки) или ее признаков, в </w:t>
      </w:r>
      <w:r w:rsidR="00ED4EDB">
        <w:rPr>
          <w:sz w:val="28"/>
          <w:szCs w:val="28"/>
        </w:rPr>
        <w:t>сведениях</w:t>
      </w:r>
      <w:r w:rsidRPr="00003BD3">
        <w:rPr>
          <w:sz w:val="28"/>
          <w:szCs w:val="28"/>
        </w:rPr>
        <w:t xml:space="preserve"> об операции</w:t>
      </w:r>
      <w:r w:rsidR="00B62F3C">
        <w:rPr>
          <w:sz w:val="28"/>
          <w:szCs w:val="28"/>
        </w:rPr>
        <w:t xml:space="preserve"> </w:t>
      </w:r>
      <w:r w:rsidR="009717EF">
        <w:rPr>
          <w:sz w:val="28"/>
          <w:szCs w:val="28"/>
        </w:rPr>
        <w:t xml:space="preserve">и </w:t>
      </w:r>
      <w:r w:rsidR="00B62F3C">
        <w:rPr>
          <w:sz w:val="28"/>
          <w:szCs w:val="28"/>
        </w:rPr>
        <w:t>совершенном нотариальном действии</w:t>
      </w:r>
      <w:r w:rsidRPr="00003BD3">
        <w:rPr>
          <w:sz w:val="28"/>
          <w:szCs w:val="28"/>
        </w:rPr>
        <w:t xml:space="preserve"> делается соответствующая запись (отметка).</w:t>
      </w:r>
    </w:p>
    <w:p w:rsidR="00F10812" w:rsidRPr="00003BD3" w:rsidRDefault="002131A3" w:rsidP="00144A4E">
      <w:pPr>
        <w:autoSpaceDE w:val="0"/>
        <w:autoSpaceDN w:val="0"/>
        <w:adjustRightInd w:val="0"/>
        <w:ind w:firstLine="709"/>
        <w:jc w:val="both"/>
        <w:outlineLvl w:val="1"/>
        <w:rPr>
          <w:sz w:val="28"/>
          <w:szCs w:val="28"/>
        </w:rPr>
      </w:pPr>
      <w:r>
        <w:rPr>
          <w:sz w:val="28"/>
          <w:szCs w:val="28"/>
        </w:rPr>
        <w:t xml:space="preserve">6.6. </w:t>
      </w:r>
      <w:r w:rsidR="00F10812" w:rsidRPr="00003BD3">
        <w:rPr>
          <w:sz w:val="28"/>
          <w:szCs w:val="28"/>
        </w:rPr>
        <w:t xml:space="preserve">В случае подтверждения обоснованности подозрений осуществления клиентом операции (сделки) или ряда операций (сделок) в целях легализации (отмывания) доходов, полученных преступным путем, и финансирования терроризма </w:t>
      </w:r>
      <w:r w:rsidR="006932A8">
        <w:rPr>
          <w:sz w:val="28"/>
          <w:szCs w:val="28"/>
        </w:rPr>
        <w:t>нотариус</w:t>
      </w:r>
      <w:r w:rsidR="00F10812" w:rsidRPr="00003BD3">
        <w:rPr>
          <w:sz w:val="28"/>
          <w:szCs w:val="28"/>
        </w:rPr>
        <w:t xml:space="preserve"> принимает окончательное решение о признании операции </w:t>
      </w:r>
      <w:r w:rsidR="00F10812" w:rsidRPr="00003BD3">
        <w:rPr>
          <w:sz w:val="28"/>
          <w:szCs w:val="28"/>
        </w:rPr>
        <w:lastRenderedPageBreak/>
        <w:t xml:space="preserve">(сделки) клиента необычной операцией (сделкой) в соответствии с требованиями </w:t>
      </w:r>
      <w:r>
        <w:rPr>
          <w:sz w:val="28"/>
          <w:szCs w:val="28"/>
        </w:rPr>
        <w:t>Временного положения</w:t>
      </w:r>
      <w:r w:rsidR="00F10812" w:rsidRPr="00003BD3">
        <w:rPr>
          <w:sz w:val="28"/>
          <w:szCs w:val="28"/>
        </w:rPr>
        <w:t xml:space="preserve"> и представлении информации о ней в </w:t>
      </w:r>
      <w:r>
        <w:rPr>
          <w:sz w:val="28"/>
          <w:szCs w:val="28"/>
        </w:rPr>
        <w:t>Уполномоченный орган</w:t>
      </w:r>
      <w:r w:rsidR="00F10812" w:rsidRPr="00003BD3">
        <w:rPr>
          <w:sz w:val="28"/>
          <w:szCs w:val="28"/>
        </w:rPr>
        <w:t xml:space="preserve">. </w:t>
      </w:r>
    </w:p>
    <w:p w:rsidR="00F10812" w:rsidRPr="00003BD3" w:rsidRDefault="006932A8" w:rsidP="00144A4E">
      <w:pPr>
        <w:autoSpaceDE w:val="0"/>
        <w:autoSpaceDN w:val="0"/>
        <w:adjustRightInd w:val="0"/>
        <w:ind w:firstLine="709"/>
        <w:jc w:val="both"/>
        <w:outlineLvl w:val="1"/>
        <w:rPr>
          <w:sz w:val="28"/>
          <w:szCs w:val="28"/>
        </w:rPr>
      </w:pPr>
      <w:r>
        <w:rPr>
          <w:sz w:val="28"/>
          <w:szCs w:val="28"/>
        </w:rPr>
        <w:t>6.7. </w:t>
      </w:r>
      <w:r w:rsidR="00F10812" w:rsidRPr="00003BD3">
        <w:rPr>
          <w:sz w:val="28"/>
          <w:szCs w:val="28"/>
        </w:rPr>
        <w:t xml:space="preserve">О решении </w:t>
      </w:r>
      <w:r w:rsidR="002131A3">
        <w:rPr>
          <w:sz w:val="28"/>
          <w:szCs w:val="28"/>
        </w:rPr>
        <w:t>нотариуса</w:t>
      </w:r>
      <w:r w:rsidR="00F10812" w:rsidRPr="00003BD3">
        <w:rPr>
          <w:sz w:val="28"/>
          <w:szCs w:val="28"/>
        </w:rPr>
        <w:t xml:space="preserve"> в сообщении об операции</w:t>
      </w:r>
      <w:r w:rsidR="009717EF">
        <w:rPr>
          <w:sz w:val="28"/>
          <w:szCs w:val="28"/>
        </w:rPr>
        <w:t xml:space="preserve"> и совершенном нотариальном действии</w:t>
      </w:r>
      <w:r w:rsidR="00F10812" w:rsidRPr="00003BD3">
        <w:rPr>
          <w:sz w:val="28"/>
          <w:szCs w:val="28"/>
        </w:rPr>
        <w:t xml:space="preserve"> делается соответствующая запись (отметка).</w:t>
      </w:r>
    </w:p>
    <w:p w:rsidR="00F10812" w:rsidRPr="00003BD3" w:rsidRDefault="00F10812" w:rsidP="00144A4E">
      <w:pPr>
        <w:ind w:firstLine="709"/>
        <w:jc w:val="both"/>
        <w:rPr>
          <w:sz w:val="28"/>
          <w:szCs w:val="28"/>
        </w:rPr>
      </w:pPr>
    </w:p>
    <w:p w:rsidR="00F10812" w:rsidRDefault="00F17876" w:rsidP="00144A4E">
      <w:pPr>
        <w:autoSpaceDE w:val="0"/>
        <w:autoSpaceDN w:val="0"/>
        <w:adjustRightInd w:val="0"/>
        <w:ind w:firstLine="709"/>
        <w:jc w:val="center"/>
        <w:outlineLvl w:val="1"/>
        <w:rPr>
          <w:b/>
          <w:bCs/>
          <w:sz w:val="28"/>
          <w:szCs w:val="28"/>
        </w:rPr>
      </w:pPr>
      <w:r>
        <w:rPr>
          <w:b/>
          <w:bCs/>
          <w:sz w:val="28"/>
          <w:szCs w:val="28"/>
          <w:lang w:val="en-US"/>
        </w:rPr>
        <w:t>VII</w:t>
      </w:r>
      <w:r w:rsidR="00F10812" w:rsidRPr="00003BD3">
        <w:rPr>
          <w:b/>
          <w:bCs/>
          <w:sz w:val="28"/>
          <w:szCs w:val="28"/>
        </w:rPr>
        <w:t>. Программа документального ф</w:t>
      </w:r>
      <w:r w:rsidR="006932A8">
        <w:rPr>
          <w:b/>
          <w:bCs/>
          <w:sz w:val="28"/>
          <w:szCs w:val="28"/>
        </w:rPr>
        <w:t>иксирования информации</w:t>
      </w:r>
    </w:p>
    <w:p w:rsidR="006932A8" w:rsidRPr="00003BD3" w:rsidRDefault="006932A8" w:rsidP="00144A4E">
      <w:pPr>
        <w:autoSpaceDE w:val="0"/>
        <w:autoSpaceDN w:val="0"/>
        <w:adjustRightInd w:val="0"/>
        <w:ind w:firstLine="709"/>
        <w:jc w:val="center"/>
        <w:outlineLvl w:val="1"/>
        <w:rPr>
          <w:b/>
          <w:bCs/>
          <w:sz w:val="28"/>
          <w:szCs w:val="28"/>
        </w:rPr>
      </w:pPr>
    </w:p>
    <w:p w:rsidR="00F10812" w:rsidRDefault="00452085" w:rsidP="00144A4E">
      <w:pPr>
        <w:autoSpaceDE w:val="0"/>
        <w:autoSpaceDN w:val="0"/>
        <w:adjustRightInd w:val="0"/>
        <w:ind w:firstLine="709"/>
        <w:jc w:val="both"/>
        <w:outlineLvl w:val="1"/>
        <w:rPr>
          <w:sz w:val="28"/>
          <w:szCs w:val="28"/>
        </w:rPr>
      </w:pPr>
      <w:r>
        <w:rPr>
          <w:sz w:val="28"/>
          <w:szCs w:val="28"/>
        </w:rPr>
        <w:t>7.1</w:t>
      </w:r>
      <w:r w:rsidR="003B5D64">
        <w:rPr>
          <w:sz w:val="28"/>
          <w:szCs w:val="28"/>
        </w:rPr>
        <w:t>. </w:t>
      </w:r>
      <w:r w:rsidR="00F10812" w:rsidRPr="00003BD3">
        <w:rPr>
          <w:sz w:val="28"/>
          <w:szCs w:val="28"/>
        </w:rPr>
        <w:t>По операциям (сделкам), подлежащим обязательному контролю, а также по операциям (сделкам), имеющим признаки связи с легализацией (отмыванием) доходов, полученных преступным путем, или финансированием терроризма</w:t>
      </w:r>
      <w:r w:rsidR="003C459B">
        <w:rPr>
          <w:sz w:val="28"/>
          <w:szCs w:val="28"/>
        </w:rPr>
        <w:t>, в отношении которых нотариусом были совершены, совершаются или предполагается совершение в будущем нотариальных действий</w:t>
      </w:r>
      <w:r w:rsidR="007B0F65">
        <w:rPr>
          <w:sz w:val="28"/>
          <w:szCs w:val="28"/>
        </w:rPr>
        <w:t>,</w:t>
      </w:r>
      <w:r w:rsidR="00F10812" w:rsidRPr="00003BD3">
        <w:rPr>
          <w:sz w:val="28"/>
          <w:szCs w:val="28"/>
        </w:rPr>
        <w:t xml:space="preserve"> </w:t>
      </w:r>
      <w:r>
        <w:rPr>
          <w:sz w:val="28"/>
          <w:szCs w:val="28"/>
        </w:rPr>
        <w:t>нотариус</w:t>
      </w:r>
      <w:r w:rsidR="00F10812">
        <w:rPr>
          <w:sz w:val="28"/>
          <w:szCs w:val="28"/>
        </w:rPr>
        <w:t xml:space="preserve"> документально фиксирует</w:t>
      </w:r>
      <w:r w:rsidR="00F10812" w:rsidRPr="00003BD3">
        <w:rPr>
          <w:sz w:val="28"/>
          <w:szCs w:val="28"/>
        </w:rPr>
        <w:t xml:space="preserve"> </w:t>
      </w:r>
      <w:r>
        <w:rPr>
          <w:sz w:val="28"/>
          <w:szCs w:val="28"/>
        </w:rPr>
        <w:t>и сохраняет ее конфиденциальность.</w:t>
      </w:r>
    </w:p>
    <w:p w:rsidR="00D76146" w:rsidRPr="007A1B32" w:rsidRDefault="00D76146" w:rsidP="00144A4E">
      <w:pPr>
        <w:shd w:val="clear" w:color="auto" w:fill="FFFFFF"/>
        <w:ind w:firstLine="709"/>
        <w:contextualSpacing/>
        <w:jc w:val="both"/>
        <w:rPr>
          <w:sz w:val="28"/>
          <w:szCs w:val="28"/>
        </w:rPr>
      </w:pPr>
      <w:r>
        <w:rPr>
          <w:sz w:val="28"/>
          <w:szCs w:val="28"/>
        </w:rPr>
        <w:t>7.2</w:t>
      </w:r>
      <w:r w:rsidR="003B5D64">
        <w:rPr>
          <w:sz w:val="28"/>
          <w:szCs w:val="28"/>
        </w:rPr>
        <w:t>. </w:t>
      </w:r>
      <w:r w:rsidRPr="007A1B32">
        <w:rPr>
          <w:sz w:val="28"/>
          <w:szCs w:val="28"/>
        </w:rPr>
        <w:t xml:space="preserve">Информация о </w:t>
      </w:r>
      <w:r w:rsidR="00463DDE">
        <w:rPr>
          <w:sz w:val="28"/>
          <w:szCs w:val="28"/>
        </w:rPr>
        <w:t xml:space="preserve">нотариальных действиях (удостоверенных </w:t>
      </w:r>
      <w:r w:rsidRPr="007A1B32">
        <w:rPr>
          <w:sz w:val="28"/>
          <w:szCs w:val="28"/>
        </w:rPr>
        <w:t>сделках</w:t>
      </w:r>
      <w:r w:rsidR="00463DDE">
        <w:rPr>
          <w:sz w:val="28"/>
          <w:szCs w:val="28"/>
        </w:rPr>
        <w:t>, совершенных протестах векселя и т.д.)</w:t>
      </w:r>
      <w:r w:rsidRPr="007A1B32">
        <w:rPr>
          <w:sz w:val="28"/>
          <w:szCs w:val="28"/>
        </w:rPr>
        <w:t xml:space="preserve"> фиксируется в реестрах для регистрации нотариальных действий в соответствии с Правилами </w:t>
      </w:r>
      <w:r>
        <w:rPr>
          <w:sz w:val="28"/>
          <w:szCs w:val="28"/>
        </w:rPr>
        <w:t xml:space="preserve">ведения </w:t>
      </w:r>
      <w:r w:rsidRPr="007A1B32">
        <w:rPr>
          <w:sz w:val="28"/>
          <w:szCs w:val="28"/>
        </w:rPr>
        <w:t>нотариального делопроизводства</w:t>
      </w:r>
      <w:r>
        <w:rPr>
          <w:sz w:val="28"/>
          <w:szCs w:val="28"/>
        </w:rPr>
        <w:t xml:space="preserve"> в Донецкой Народной Республике, утвержденными Постановлением Совета Министров Донецкой Народной Республики от 02.09.2015 № 17-22. По запросу У</w:t>
      </w:r>
      <w:r w:rsidRPr="007A1B32">
        <w:rPr>
          <w:sz w:val="28"/>
          <w:szCs w:val="28"/>
        </w:rPr>
        <w:t>полномоченн</w:t>
      </w:r>
      <w:r>
        <w:rPr>
          <w:sz w:val="28"/>
          <w:szCs w:val="28"/>
        </w:rPr>
        <w:t>ого</w:t>
      </w:r>
      <w:r w:rsidRPr="007A1B32">
        <w:rPr>
          <w:sz w:val="28"/>
          <w:szCs w:val="28"/>
        </w:rPr>
        <w:t xml:space="preserve"> орган</w:t>
      </w:r>
      <w:r>
        <w:rPr>
          <w:sz w:val="28"/>
          <w:szCs w:val="28"/>
        </w:rPr>
        <w:t>а</w:t>
      </w:r>
      <w:r w:rsidRPr="007A1B32">
        <w:rPr>
          <w:sz w:val="28"/>
          <w:szCs w:val="28"/>
        </w:rPr>
        <w:t xml:space="preserve"> нотариусом может быть составлена выписка из реестра для регистрации нотариальных действий, заверенная в </w:t>
      </w:r>
      <w:r>
        <w:rPr>
          <w:sz w:val="28"/>
          <w:szCs w:val="28"/>
        </w:rPr>
        <w:t>установленном</w:t>
      </w:r>
      <w:r w:rsidRPr="007A1B32">
        <w:rPr>
          <w:sz w:val="28"/>
          <w:szCs w:val="28"/>
        </w:rPr>
        <w:t xml:space="preserve"> порядке.</w:t>
      </w:r>
    </w:p>
    <w:p w:rsidR="00452085" w:rsidRDefault="00452085" w:rsidP="00144A4E">
      <w:pPr>
        <w:autoSpaceDE w:val="0"/>
        <w:autoSpaceDN w:val="0"/>
        <w:adjustRightInd w:val="0"/>
        <w:ind w:firstLine="709"/>
        <w:jc w:val="both"/>
        <w:outlineLvl w:val="1"/>
        <w:rPr>
          <w:sz w:val="28"/>
          <w:szCs w:val="28"/>
        </w:rPr>
      </w:pPr>
      <w:r>
        <w:rPr>
          <w:sz w:val="28"/>
          <w:szCs w:val="28"/>
        </w:rPr>
        <w:t>7.</w:t>
      </w:r>
      <w:r w:rsidR="00D76146">
        <w:rPr>
          <w:sz w:val="28"/>
          <w:szCs w:val="28"/>
        </w:rPr>
        <w:t>3</w:t>
      </w:r>
      <w:r>
        <w:rPr>
          <w:sz w:val="28"/>
          <w:szCs w:val="28"/>
        </w:rPr>
        <w:t>. Основаниями документального фиксирования информации являются:</w:t>
      </w:r>
    </w:p>
    <w:p w:rsidR="00852290" w:rsidRPr="00BF4FDA" w:rsidRDefault="00852290" w:rsidP="00144A4E">
      <w:pPr>
        <w:ind w:firstLine="709"/>
        <w:jc w:val="both"/>
        <w:rPr>
          <w:sz w:val="28"/>
          <w:szCs w:val="28"/>
        </w:rPr>
      </w:pPr>
      <w:r w:rsidRPr="00BF4FDA">
        <w:rPr>
          <w:color w:val="000000"/>
          <w:sz w:val="28"/>
          <w:szCs w:val="28"/>
        </w:rPr>
        <w:t>запутанный или необычный характер сделки</w:t>
      </w:r>
      <w:r w:rsidR="000230DB">
        <w:rPr>
          <w:sz w:val="28"/>
          <w:szCs w:val="28"/>
        </w:rPr>
        <w:t>, в отношении которой нотариусом были совершены, совершаются или предполагается совершение в будущем нотариальных действий</w:t>
      </w:r>
      <w:r w:rsidRPr="00BF4FDA">
        <w:rPr>
          <w:color w:val="000000"/>
          <w:sz w:val="28"/>
          <w:szCs w:val="28"/>
        </w:rPr>
        <w:t>, не имеющей очевидного экономического смысла или очевидной законной цели;</w:t>
      </w:r>
    </w:p>
    <w:p w:rsidR="00852290" w:rsidRPr="00BF4FDA" w:rsidRDefault="00852290" w:rsidP="00144A4E">
      <w:pPr>
        <w:ind w:firstLine="709"/>
        <w:jc w:val="both"/>
        <w:rPr>
          <w:sz w:val="28"/>
          <w:szCs w:val="28"/>
        </w:rPr>
      </w:pPr>
      <w:r w:rsidRPr="00BF4FDA">
        <w:rPr>
          <w:color w:val="000000"/>
          <w:sz w:val="28"/>
          <w:szCs w:val="28"/>
        </w:rPr>
        <w:t>несоответствие сделки</w:t>
      </w:r>
      <w:r w:rsidR="00CA6F26">
        <w:rPr>
          <w:sz w:val="28"/>
          <w:szCs w:val="28"/>
        </w:rPr>
        <w:t>, в отношении которой нотариусом были совершены, совершаются или предполагается совершение в будущем нотариальных действий</w:t>
      </w:r>
      <w:r w:rsidR="007B0F65">
        <w:rPr>
          <w:sz w:val="28"/>
          <w:szCs w:val="28"/>
        </w:rPr>
        <w:t>,</w:t>
      </w:r>
      <w:r w:rsidRPr="00BF4FDA">
        <w:rPr>
          <w:color w:val="000000"/>
          <w:sz w:val="28"/>
          <w:szCs w:val="28"/>
        </w:rPr>
        <w:t xml:space="preserve"> целям деятельности юридического лица, установленным учредительными доку</w:t>
      </w:r>
      <w:r>
        <w:rPr>
          <w:color w:val="000000"/>
          <w:sz w:val="28"/>
          <w:szCs w:val="28"/>
        </w:rPr>
        <w:t>ментами этого юридического лица;</w:t>
      </w:r>
    </w:p>
    <w:p w:rsidR="00852290" w:rsidRPr="00BF4FDA" w:rsidRDefault="00852290" w:rsidP="00144A4E">
      <w:pPr>
        <w:ind w:firstLine="709"/>
        <w:jc w:val="both"/>
        <w:rPr>
          <w:sz w:val="28"/>
          <w:szCs w:val="28"/>
        </w:rPr>
      </w:pPr>
      <w:r w:rsidRPr="00BF4FDA">
        <w:rPr>
          <w:color w:val="000000"/>
          <w:sz w:val="28"/>
          <w:szCs w:val="28"/>
        </w:rPr>
        <w:t>выявление неоднократного, в течение одного рабочего дня, совершения</w:t>
      </w:r>
      <w:r>
        <w:rPr>
          <w:color w:val="000000"/>
          <w:sz w:val="28"/>
          <w:szCs w:val="28"/>
        </w:rPr>
        <w:t xml:space="preserve"> </w:t>
      </w:r>
      <w:r w:rsidRPr="00BF4FDA">
        <w:rPr>
          <w:color w:val="000000"/>
          <w:sz w:val="28"/>
          <w:szCs w:val="28"/>
        </w:rPr>
        <w:t>операций или сделок</w:t>
      </w:r>
      <w:r w:rsidR="00CA6F26">
        <w:rPr>
          <w:sz w:val="28"/>
          <w:szCs w:val="28"/>
        </w:rPr>
        <w:t>, в отношении которых нотариусом были совершены, совершаются или предполагается совершение в будущем нотариальных действий</w:t>
      </w:r>
      <w:r w:rsidRPr="00BF4FDA">
        <w:rPr>
          <w:color w:val="000000"/>
          <w:sz w:val="28"/>
          <w:szCs w:val="28"/>
        </w:rPr>
        <w:t>, характер которых дает основание полагать, что целью их</w:t>
      </w:r>
      <w:r>
        <w:rPr>
          <w:color w:val="000000"/>
          <w:sz w:val="28"/>
          <w:szCs w:val="28"/>
        </w:rPr>
        <w:t xml:space="preserve"> </w:t>
      </w:r>
      <w:r w:rsidRPr="00BF4FDA">
        <w:rPr>
          <w:color w:val="000000"/>
          <w:sz w:val="28"/>
          <w:szCs w:val="28"/>
        </w:rPr>
        <w:t>осуществления является уклонение от процедур обязательного контроля,</w:t>
      </w:r>
      <w:r>
        <w:rPr>
          <w:color w:val="000000"/>
          <w:sz w:val="28"/>
          <w:szCs w:val="28"/>
        </w:rPr>
        <w:t xml:space="preserve"> </w:t>
      </w:r>
      <w:r w:rsidRPr="00BF4FDA">
        <w:rPr>
          <w:color w:val="000000"/>
          <w:sz w:val="28"/>
          <w:szCs w:val="28"/>
        </w:rPr>
        <w:t xml:space="preserve">предусмотренных </w:t>
      </w:r>
      <w:r>
        <w:rPr>
          <w:color w:val="000000"/>
          <w:sz w:val="28"/>
          <w:szCs w:val="28"/>
        </w:rPr>
        <w:t>Временным положением</w:t>
      </w:r>
      <w:r w:rsidRPr="00BF4FDA">
        <w:rPr>
          <w:color w:val="000000"/>
          <w:sz w:val="28"/>
          <w:szCs w:val="28"/>
        </w:rPr>
        <w:t>;</w:t>
      </w:r>
    </w:p>
    <w:p w:rsidR="00852290" w:rsidRPr="00BF4FDA" w:rsidRDefault="00852290" w:rsidP="00144A4E">
      <w:pPr>
        <w:ind w:firstLine="709"/>
        <w:jc w:val="both"/>
        <w:rPr>
          <w:sz w:val="28"/>
          <w:szCs w:val="28"/>
        </w:rPr>
      </w:pPr>
      <w:r w:rsidRPr="00BF4FDA">
        <w:rPr>
          <w:color w:val="000000"/>
          <w:sz w:val="28"/>
          <w:szCs w:val="28"/>
        </w:rPr>
        <w:t xml:space="preserve">совершение </w:t>
      </w:r>
      <w:r w:rsidR="007B0F65" w:rsidRPr="00BF4FDA">
        <w:rPr>
          <w:color w:val="000000"/>
          <w:sz w:val="28"/>
          <w:szCs w:val="28"/>
        </w:rPr>
        <w:t xml:space="preserve">клиентом </w:t>
      </w:r>
      <w:r w:rsidRPr="00BF4FDA">
        <w:rPr>
          <w:color w:val="000000"/>
          <w:sz w:val="28"/>
          <w:szCs w:val="28"/>
        </w:rPr>
        <w:t xml:space="preserve">операции </w:t>
      </w:r>
      <w:r w:rsidR="007B0F65">
        <w:rPr>
          <w:color w:val="000000"/>
          <w:sz w:val="28"/>
          <w:szCs w:val="28"/>
        </w:rPr>
        <w:t>(</w:t>
      </w:r>
      <w:r w:rsidRPr="00BF4FDA">
        <w:rPr>
          <w:color w:val="000000"/>
          <w:sz w:val="28"/>
          <w:szCs w:val="28"/>
        </w:rPr>
        <w:t>сделки</w:t>
      </w:r>
      <w:r w:rsidR="007B0F65">
        <w:rPr>
          <w:color w:val="000000"/>
          <w:sz w:val="28"/>
          <w:szCs w:val="28"/>
        </w:rPr>
        <w:t>)</w:t>
      </w:r>
      <w:r w:rsidR="009B036C">
        <w:rPr>
          <w:sz w:val="28"/>
          <w:szCs w:val="28"/>
        </w:rPr>
        <w:t>, в отношении которой нотариусом были совершены, совершаются или предполагается совершение в будущем нотариальных действий</w:t>
      </w:r>
      <w:r w:rsidRPr="00BF4FDA">
        <w:rPr>
          <w:color w:val="000000"/>
          <w:sz w:val="28"/>
          <w:szCs w:val="28"/>
        </w:rPr>
        <w:t>, в отношении которого</w:t>
      </w:r>
      <w:r>
        <w:rPr>
          <w:color w:val="000000"/>
          <w:sz w:val="28"/>
          <w:szCs w:val="28"/>
        </w:rPr>
        <w:t xml:space="preserve"> У</w:t>
      </w:r>
      <w:r w:rsidRPr="00BF4FDA">
        <w:rPr>
          <w:color w:val="000000"/>
          <w:sz w:val="28"/>
          <w:szCs w:val="28"/>
        </w:rPr>
        <w:t xml:space="preserve">полномоченным органом </w:t>
      </w:r>
      <w:r>
        <w:rPr>
          <w:color w:val="000000"/>
          <w:sz w:val="28"/>
          <w:szCs w:val="28"/>
        </w:rPr>
        <w:t xml:space="preserve">нотариусу </w:t>
      </w:r>
      <w:r w:rsidRPr="00BF4FDA">
        <w:rPr>
          <w:color w:val="000000"/>
          <w:sz w:val="28"/>
          <w:szCs w:val="28"/>
        </w:rPr>
        <w:t xml:space="preserve">направлен либо ранее направлялся запрос, предусмотренный пунктом </w:t>
      </w:r>
      <w:r w:rsidR="006932A8">
        <w:rPr>
          <w:color w:val="000000"/>
          <w:sz w:val="28"/>
          <w:szCs w:val="28"/>
        </w:rPr>
        <w:t xml:space="preserve">45 раздела </w:t>
      </w:r>
      <w:r w:rsidR="006932A8">
        <w:rPr>
          <w:color w:val="000000"/>
          <w:sz w:val="28"/>
          <w:szCs w:val="28"/>
          <w:lang w:val="en-US"/>
        </w:rPr>
        <w:t>V</w:t>
      </w:r>
      <w:r w:rsidR="006932A8">
        <w:rPr>
          <w:color w:val="000000"/>
          <w:sz w:val="28"/>
          <w:szCs w:val="28"/>
        </w:rPr>
        <w:t xml:space="preserve"> </w:t>
      </w:r>
      <w:r>
        <w:rPr>
          <w:color w:val="000000"/>
          <w:sz w:val="28"/>
          <w:szCs w:val="28"/>
        </w:rPr>
        <w:t>Временного</w:t>
      </w:r>
      <w:r w:rsidRPr="00BF4FDA">
        <w:rPr>
          <w:color w:val="000000"/>
          <w:sz w:val="28"/>
          <w:szCs w:val="28"/>
        </w:rPr>
        <w:t xml:space="preserve"> </w:t>
      </w:r>
      <w:r>
        <w:rPr>
          <w:color w:val="000000"/>
          <w:sz w:val="28"/>
          <w:szCs w:val="28"/>
        </w:rPr>
        <w:t>п</w:t>
      </w:r>
      <w:r w:rsidRPr="00BF4FDA">
        <w:rPr>
          <w:color w:val="000000"/>
          <w:sz w:val="28"/>
          <w:szCs w:val="28"/>
        </w:rPr>
        <w:t>оложения</w:t>
      </w:r>
      <w:r>
        <w:rPr>
          <w:color w:val="000000"/>
          <w:sz w:val="28"/>
          <w:szCs w:val="28"/>
        </w:rPr>
        <w:t>;</w:t>
      </w:r>
    </w:p>
    <w:p w:rsidR="00852290" w:rsidRPr="00BF4FDA" w:rsidRDefault="00852290" w:rsidP="00144A4E">
      <w:pPr>
        <w:ind w:firstLine="709"/>
        <w:jc w:val="both"/>
        <w:rPr>
          <w:sz w:val="28"/>
          <w:szCs w:val="28"/>
        </w:rPr>
      </w:pPr>
      <w:r w:rsidRPr="00BF4FDA">
        <w:rPr>
          <w:color w:val="000000"/>
          <w:sz w:val="28"/>
          <w:szCs w:val="28"/>
        </w:rPr>
        <w:t xml:space="preserve">отказ клиента от совершения </w:t>
      </w:r>
      <w:r w:rsidR="009C01CF" w:rsidRPr="00BF4FDA">
        <w:rPr>
          <w:color w:val="000000"/>
          <w:sz w:val="28"/>
          <w:szCs w:val="28"/>
        </w:rPr>
        <w:t>разово</w:t>
      </w:r>
      <w:r w:rsidR="009C01CF">
        <w:rPr>
          <w:color w:val="000000"/>
          <w:sz w:val="28"/>
          <w:szCs w:val="28"/>
        </w:rPr>
        <w:t>го</w:t>
      </w:r>
      <w:r w:rsidR="009C01CF" w:rsidRPr="00BF4FDA">
        <w:rPr>
          <w:color w:val="000000"/>
          <w:sz w:val="28"/>
          <w:szCs w:val="28"/>
        </w:rPr>
        <w:t xml:space="preserve"> </w:t>
      </w:r>
      <w:r w:rsidR="00DA29C5">
        <w:rPr>
          <w:color w:val="000000"/>
          <w:sz w:val="28"/>
          <w:szCs w:val="28"/>
        </w:rPr>
        <w:t>нотариального действия</w:t>
      </w:r>
      <w:r w:rsidRPr="00BF4FDA">
        <w:rPr>
          <w:color w:val="000000"/>
          <w:sz w:val="28"/>
          <w:szCs w:val="28"/>
        </w:rPr>
        <w:t xml:space="preserve">, в отношении </w:t>
      </w:r>
      <w:r w:rsidR="00DA29C5" w:rsidRPr="00BF4FDA">
        <w:rPr>
          <w:color w:val="000000"/>
          <w:sz w:val="28"/>
          <w:szCs w:val="28"/>
        </w:rPr>
        <w:t>которо</w:t>
      </w:r>
      <w:r w:rsidR="00DA29C5">
        <w:rPr>
          <w:color w:val="000000"/>
          <w:sz w:val="28"/>
          <w:szCs w:val="28"/>
        </w:rPr>
        <w:t>го</w:t>
      </w:r>
      <w:r w:rsidR="00DA29C5" w:rsidRPr="00BF4FDA">
        <w:rPr>
          <w:color w:val="000000"/>
          <w:sz w:val="28"/>
          <w:szCs w:val="28"/>
        </w:rPr>
        <w:t xml:space="preserve"> </w:t>
      </w:r>
      <w:r w:rsidRPr="00BF4FDA">
        <w:rPr>
          <w:color w:val="000000"/>
          <w:sz w:val="28"/>
          <w:szCs w:val="28"/>
        </w:rPr>
        <w:t>у</w:t>
      </w:r>
      <w:r>
        <w:rPr>
          <w:color w:val="000000"/>
          <w:sz w:val="28"/>
          <w:szCs w:val="28"/>
        </w:rPr>
        <w:t xml:space="preserve"> нотариуса</w:t>
      </w:r>
      <w:r w:rsidRPr="00BF4FDA">
        <w:rPr>
          <w:color w:val="000000"/>
          <w:sz w:val="28"/>
          <w:szCs w:val="28"/>
        </w:rPr>
        <w:t xml:space="preserve"> возникают подозрения,</w:t>
      </w:r>
      <w:r>
        <w:rPr>
          <w:color w:val="000000"/>
          <w:sz w:val="28"/>
          <w:szCs w:val="28"/>
        </w:rPr>
        <w:t xml:space="preserve"> </w:t>
      </w:r>
      <w:r w:rsidRPr="00BF4FDA">
        <w:rPr>
          <w:color w:val="000000"/>
          <w:sz w:val="28"/>
          <w:szCs w:val="28"/>
        </w:rPr>
        <w:t xml:space="preserve">что </w:t>
      </w:r>
      <w:r w:rsidR="00DA29C5" w:rsidRPr="00BF4FDA">
        <w:rPr>
          <w:color w:val="000000"/>
          <w:sz w:val="28"/>
          <w:szCs w:val="28"/>
        </w:rPr>
        <w:t>указанн</w:t>
      </w:r>
      <w:r w:rsidR="00DA29C5">
        <w:rPr>
          <w:color w:val="000000"/>
          <w:sz w:val="28"/>
          <w:szCs w:val="28"/>
        </w:rPr>
        <w:t>ое</w:t>
      </w:r>
      <w:r w:rsidR="00DA29C5" w:rsidRPr="00BF4FDA">
        <w:rPr>
          <w:color w:val="000000"/>
          <w:sz w:val="28"/>
          <w:szCs w:val="28"/>
        </w:rPr>
        <w:t xml:space="preserve"> </w:t>
      </w:r>
      <w:r w:rsidR="00DA29C5">
        <w:rPr>
          <w:color w:val="000000"/>
          <w:sz w:val="28"/>
          <w:szCs w:val="28"/>
        </w:rPr>
        <w:lastRenderedPageBreak/>
        <w:t xml:space="preserve">нотариальное действие </w:t>
      </w:r>
      <w:r w:rsidRPr="00BF4FDA">
        <w:rPr>
          <w:color w:val="000000"/>
          <w:sz w:val="28"/>
          <w:szCs w:val="28"/>
        </w:rPr>
        <w:t>осуществляется в целях легализации (отмывания) доходов,</w:t>
      </w:r>
      <w:r>
        <w:rPr>
          <w:color w:val="000000"/>
          <w:sz w:val="28"/>
          <w:szCs w:val="28"/>
        </w:rPr>
        <w:t xml:space="preserve"> </w:t>
      </w:r>
      <w:r w:rsidRPr="00BF4FDA">
        <w:rPr>
          <w:color w:val="000000"/>
          <w:sz w:val="28"/>
          <w:szCs w:val="28"/>
        </w:rPr>
        <w:t>полученных преступным путем, или финансирования терроризма;</w:t>
      </w:r>
    </w:p>
    <w:p w:rsidR="00852290" w:rsidRPr="00BF4FDA" w:rsidRDefault="00852290" w:rsidP="00144A4E">
      <w:pPr>
        <w:ind w:firstLine="709"/>
        <w:jc w:val="both"/>
        <w:rPr>
          <w:sz w:val="28"/>
          <w:szCs w:val="28"/>
        </w:rPr>
      </w:pPr>
      <w:r w:rsidRPr="00BF4FDA">
        <w:rPr>
          <w:color w:val="000000"/>
          <w:sz w:val="28"/>
          <w:szCs w:val="28"/>
        </w:rPr>
        <w:t>иные обстоятельства, дающие основания полагать, что сделки</w:t>
      </w:r>
      <w:r>
        <w:rPr>
          <w:color w:val="000000"/>
          <w:sz w:val="28"/>
          <w:szCs w:val="28"/>
        </w:rPr>
        <w:t xml:space="preserve"> </w:t>
      </w:r>
      <w:r w:rsidRPr="00BF4FDA">
        <w:rPr>
          <w:color w:val="000000"/>
          <w:sz w:val="28"/>
          <w:szCs w:val="28"/>
        </w:rPr>
        <w:t>осуществляются в целях легализации (отмывания) доходов, полученных</w:t>
      </w:r>
      <w:r>
        <w:rPr>
          <w:color w:val="000000"/>
          <w:sz w:val="28"/>
          <w:szCs w:val="28"/>
        </w:rPr>
        <w:t xml:space="preserve"> </w:t>
      </w:r>
      <w:r w:rsidRPr="00BF4FDA">
        <w:rPr>
          <w:color w:val="000000"/>
          <w:sz w:val="28"/>
          <w:szCs w:val="28"/>
        </w:rPr>
        <w:t>преступным путем, или финансирования терроризма.</w:t>
      </w:r>
    </w:p>
    <w:p w:rsidR="00D76146" w:rsidRPr="007A1B32" w:rsidRDefault="00D76146" w:rsidP="00144A4E">
      <w:pPr>
        <w:shd w:val="clear" w:color="auto" w:fill="FFFFFF"/>
        <w:ind w:firstLine="709"/>
        <w:contextualSpacing/>
        <w:jc w:val="both"/>
        <w:rPr>
          <w:sz w:val="28"/>
          <w:szCs w:val="28"/>
        </w:rPr>
      </w:pPr>
      <w:r>
        <w:rPr>
          <w:sz w:val="28"/>
          <w:szCs w:val="28"/>
        </w:rPr>
        <w:t>7.4</w:t>
      </w:r>
      <w:r w:rsidR="003B5D64" w:rsidRPr="007A1B32">
        <w:rPr>
          <w:sz w:val="28"/>
          <w:szCs w:val="28"/>
        </w:rPr>
        <w:t>.</w:t>
      </w:r>
      <w:r w:rsidR="003B5D64">
        <w:rPr>
          <w:sz w:val="28"/>
          <w:szCs w:val="28"/>
        </w:rPr>
        <w:t> </w:t>
      </w:r>
      <w:r w:rsidRPr="007A1B32">
        <w:rPr>
          <w:sz w:val="28"/>
          <w:szCs w:val="28"/>
        </w:rPr>
        <w:t>Нотариус, при наличии оснований для документального фиксирования информации,  фиксирует следующие сведения по подлежащим обязательному контролю сделкам</w:t>
      </w:r>
      <w:r w:rsidR="00522BE2">
        <w:rPr>
          <w:sz w:val="28"/>
          <w:szCs w:val="28"/>
        </w:rPr>
        <w:t>, в отношении которых нотариусом были совершены, совершаются или предполагается совершение в будущем нотариальных действий</w:t>
      </w:r>
      <w:r w:rsidRPr="007A1B32">
        <w:rPr>
          <w:sz w:val="28"/>
          <w:szCs w:val="28"/>
        </w:rPr>
        <w:t xml:space="preserve"> с имуществом: вид сделки и основания ее совершения; дата совершения сделки с денежными средствами или иным имуществом, а также сумма, на которую она совершена; сведения, необходимые для идентификации физического и юридического лица, совершающего сделку и их представителей.</w:t>
      </w:r>
    </w:p>
    <w:p w:rsidR="00D76146" w:rsidRPr="007A1B32" w:rsidRDefault="00D76146" w:rsidP="00144A4E">
      <w:pPr>
        <w:shd w:val="clear" w:color="auto" w:fill="FFFFFF"/>
        <w:ind w:firstLine="709"/>
        <w:contextualSpacing/>
        <w:jc w:val="both"/>
        <w:rPr>
          <w:sz w:val="28"/>
          <w:szCs w:val="28"/>
        </w:rPr>
      </w:pPr>
      <w:r>
        <w:rPr>
          <w:sz w:val="28"/>
          <w:szCs w:val="28"/>
        </w:rPr>
        <w:t>7.5</w:t>
      </w:r>
      <w:r w:rsidR="003B5D64">
        <w:rPr>
          <w:sz w:val="28"/>
          <w:szCs w:val="28"/>
        </w:rPr>
        <w:t>. </w:t>
      </w:r>
      <w:r w:rsidRPr="007A1B32">
        <w:rPr>
          <w:sz w:val="28"/>
          <w:szCs w:val="28"/>
        </w:rPr>
        <w:t>Нотариус в целях дополнительных мер по фиксированию информации о сделках</w:t>
      </w:r>
      <w:r w:rsidR="00522BE2">
        <w:rPr>
          <w:sz w:val="28"/>
          <w:szCs w:val="28"/>
        </w:rPr>
        <w:t>, в отношении которых нотариусом были совершены, совершаются или предполагается совершение в будущем нотариальных действий</w:t>
      </w:r>
      <w:r w:rsidRPr="007A1B32">
        <w:rPr>
          <w:sz w:val="28"/>
          <w:szCs w:val="28"/>
        </w:rPr>
        <w:t>, может использовать такие способы документирования как: изготовление копий документов, сканирование документов, составление актов и отчетов о произошедших событиях, сохранение информации в электронном виде и т.д.</w:t>
      </w:r>
    </w:p>
    <w:p w:rsidR="00D76146" w:rsidRDefault="00D76146" w:rsidP="00144A4E">
      <w:pPr>
        <w:shd w:val="clear" w:color="auto" w:fill="FFFFFF"/>
        <w:ind w:firstLine="709"/>
        <w:contextualSpacing/>
        <w:jc w:val="both"/>
        <w:rPr>
          <w:sz w:val="28"/>
          <w:szCs w:val="28"/>
        </w:rPr>
      </w:pPr>
      <w:r>
        <w:rPr>
          <w:sz w:val="28"/>
          <w:szCs w:val="28"/>
        </w:rPr>
        <w:t>7.6</w:t>
      </w:r>
      <w:r w:rsidR="00A57642">
        <w:rPr>
          <w:sz w:val="28"/>
          <w:szCs w:val="28"/>
        </w:rPr>
        <w:t>. </w:t>
      </w:r>
      <w:r w:rsidRPr="007A1B32">
        <w:rPr>
          <w:sz w:val="28"/>
          <w:szCs w:val="28"/>
        </w:rPr>
        <w:t xml:space="preserve">Нотариус фиксирует информацию и собирает документы </w:t>
      </w:r>
      <w:r>
        <w:rPr>
          <w:sz w:val="28"/>
          <w:szCs w:val="28"/>
        </w:rPr>
        <w:t>в</w:t>
      </w:r>
      <w:r w:rsidRPr="007A1B32">
        <w:rPr>
          <w:sz w:val="28"/>
          <w:szCs w:val="28"/>
        </w:rPr>
        <w:t xml:space="preserve"> цел</w:t>
      </w:r>
      <w:r>
        <w:rPr>
          <w:sz w:val="28"/>
          <w:szCs w:val="28"/>
        </w:rPr>
        <w:t>ях</w:t>
      </w:r>
      <w:r w:rsidRPr="007A1B32">
        <w:rPr>
          <w:sz w:val="28"/>
          <w:szCs w:val="28"/>
        </w:rPr>
        <w:t xml:space="preserve"> противодействия легализации (отмыванию) доходов, полученных преступным путем, и финансированию терроризма, таким образом, чтобы они могли быть использованы в качестве подтверждения обоснован</w:t>
      </w:r>
      <w:r w:rsidR="006932A8">
        <w:rPr>
          <w:sz w:val="28"/>
          <w:szCs w:val="28"/>
        </w:rPr>
        <w:t>ности представления сведений в У</w:t>
      </w:r>
      <w:r w:rsidRPr="007A1B32">
        <w:rPr>
          <w:sz w:val="28"/>
          <w:szCs w:val="28"/>
        </w:rPr>
        <w:t>полномоченный орган.</w:t>
      </w:r>
    </w:p>
    <w:p w:rsidR="00D76146" w:rsidRPr="00615DA3" w:rsidRDefault="00D76146" w:rsidP="00144A4E">
      <w:pPr>
        <w:autoSpaceDE w:val="0"/>
        <w:autoSpaceDN w:val="0"/>
        <w:adjustRightInd w:val="0"/>
        <w:ind w:firstLine="709"/>
        <w:jc w:val="both"/>
        <w:rPr>
          <w:sz w:val="28"/>
          <w:szCs w:val="28"/>
        </w:rPr>
      </w:pPr>
      <w:r>
        <w:rPr>
          <w:sz w:val="28"/>
          <w:szCs w:val="28"/>
        </w:rPr>
        <w:t>7.7</w:t>
      </w:r>
      <w:r w:rsidR="00A57642">
        <w:rPr>
          <w:sz w:val="28"/>
          <w:szCs w:val="28"/>
        </w:rPr>
        <w:t>. </w:t>
      </w:r>
      <w:r w:rsidRPr="007F46C1">
        <w:rPr>
          <w:sz w:val="28"/>
          <w:szCs w:val="28"/>
        </w:rPr>
        <w:t>При наличии в характере операции</w:t>
      </w:r>
      <w:r>
        <w:rPr>
          <w:sz w:val="28"/>
          <w:szCs w:val="28"/>
        </w:rPr>
        <w:t>,</w:t>
      </w:r>
      <w:r w:rsidRPr="007F46C1">
        <w:rPr>
          <w:sz w:val="28"/>
          <w:szCs w:val="28"/>
        </w:rPr>
        <w:t xml:space="preserve"> подлежащей обязательному контролю</w:t>
      </w:r>
      <w:r>
        <w:rPr>
          <w:sz w:val="28"/>
          <w:szCs w:val="28"/>
        </w:rPr>
        <w:t>,</w:t>
      </w:r>
      <w:r w:rsidRPr="007F46C1">
        <w:rPr>
          <w:sz w:val="28"/>
          <w:szCs w:val="28"/>
        </w:rPr>
        <w:t xml:space="preserve"> или сделки</w:t>
      </w:r>
      <w:r w:rsidR="00522BE2">
        <w:rPr>
          <w:sz w:val="28"/>
          <w:szCs w:val="28"/>
        </w:rPr>
        <w:t>, в отношении которой нотариусом были совершены, совершаются или предполагается совершение в будущем нотариальных действий</w:t>
      </w:r>
      <w:r w:rsidR="007B0F65">
        <w:rPr>
          <w:sz w:val="28"/>
          <w:szCs w:val="28"/>
        </w:rPr>
        <w:t>,</w:t>
      </w:r>
      <w:r w:rsidRPr="007F46C1">
        <w:rPr>
          <w:sz w:val="28"/>
          <w:szCs w:val="28"/>
        </w:rPr>
        <w:t xml:space="preserve"> признаков подозрительной операции нотариус обязан составить письменное или в электронном виде сообщение и в трехдневный срок направить его самостоятельно в </w:t>
      </w:r>
      <w:r>
        <w:rPr>
          <w:sz w:val="28"/>
          <w:szCs w:val="28"/>
        </w:rPr>
        <w:t>Уполномоченный орган</w:t>
      </w:r>
      <w:r w:rsidR="006932A8">
        <w:rPr>
          <w:sz w:val="28"/>
          <w:szCs w:val="28"/>
        </w:rPr>
        <w:t>.</w:t>
      </w:r>
      <w:r>
        <w:rPr>
          <w:sz w:val="28"/>
          <w:szCs w:val="28"/>
        </w:rPr>
        <w:t xml:space="preserve"> </w:t>
      </w:r>
      <w:r w:rsidRPr="007F46C1">
        <w:rPr>
          <w:sz w:val="28"/>
          <w:szCs w:val="28"/>
        </w:rPr>
        <w:t>Сообщение - документ, содержащий сведения о сделке</w:t>
      </w:r>
      <w:r>
        <w:rPr>
          <w:sz w:val="28"/>
          <w:szCs w:val="28"/>
        </w:rPr>
        <w:t>,</w:t>
      </w:r>
      <w:r w:rsidRPr="007F46C1">
        <w:rPr>
          <w:sz w:val="28"/>
          <w:szCs w:val="28"/>
        </w:rPr>
        <w:t xml:space="preserve"> направляется в </w:t>
      </w:r>
      <w:r>
        <w:rPr>
          <w:sz w:val="28"/>
          <w:szCs w:val="28"/>
        </w:rPr>
        <w:t>Уполномоченный орган</w:t>
      </w:r>
      <w:r w:rsidRPr="007F46C1">
        <w:rPr>
          <w:sz w:val="28"/>
          <w:szCs w:val="28"/>
        </w:rPr>
        <w:t xml:space="preserve"> по форме</w:t>
      </w:r>
      <w:r w:rsidR="006932A8">
        <w:rPr>
          <w:sz w:val="28"/>
          <w:szCs w:val="28"/>
        </w:rPr>
        <w:t>,</w:t>
      </w:r>
      <w:r w:rsidRPr="007F46C1">
        <w:rPr>
          <w:sz w:val="28"/>
          <w:szCs w:val="28"/>
        </w:rPr>
        <w:t xml:space="preserve"> указанной </w:t>
      </w:r>
      <w:r w:rsidRPr="00E06699">
        <w:rPr>
          <w:sz w:val="28"/>
          <w:szCs w:val="28"/>
        </w:rPr>
        <w:t xml:space="preserve">в Приложении </w:t>
      </w:r>
      <w:r w:rsidR="00D46C69">
        <w:rPr>
          <w:sz w:val="28"/>
          <w:szCs w:val="28"/>
        </w:rPr>
        <w:t>7</w:t>
      </w:r>
      <w:r w:rsidRPr="00E06699">
        <w:rPr>
          <w:sz w:val="28"/>
          <w:szCs w:val="28"/>
        </w:rPr>
        <w:t xml:space="preserve"> к настоящим Правилам. Сообщение регистрируется в Журнале</w:t>
      </w:r>
      <w:r>
        <w:rPr>
          <w:sz w:val="28"/>
          <w:szCs w:val="28"/>
        </w:rPr>
        <w:t xml:space="preserve"> </w:t>
      </w:r>
      <w:r w:rsidR="00B57412" w:rsidRPr="00E06699">
        <w:rPr>
          <w:sz w:val="28"/>
          <w:szCs w:val="28"/>
        </w:rPr>
        <w:t>учета сделок</w:t>
      </w:r>
      <w:r w:rsidR="00B57412">
        <w:rPr>
          <w:sz w:val="28"/>
          <w:szCs w:val="28"/>
        </w:rPr>
        <w:t>, в отношении которых нотариусом были совершены, совершаются или предполагается совершение в будущем нотариальных действий</w:t>
      </w:r>
      <w:r w:rsidR="00B57412" w:rsidRPr="00E06699">
        <w:rPr>
          <w:sz w:val="28"/>
          <w:szCs w:val="28"/>
        </w:rPr>
        <w:t xml:space="preserve"> с недвижимым имуществом в соответствии с Временным положением о противодействии легализации (отмыванию) доходов, полученных преступным путем, и финансированию терроризма, утвержденным Постановлением Совета Министров</w:t>
      </w:r>
      <w:r w:rsidR="00B57412">
        <w:rPr>
          <w:sz w:val="28"/>
          <w:szCs w:val="28"/>
        </w:rPr>
        <w:t xml:space="preserve"> </w:t>
      </w:r>
      <w:r w:rsidR="00B57412" w:rsidRPr="00E06699">
        <w:rPr>
          <w:sz w:val="28"/>
          <w:szCs w:val="28"/>
        </w:rPr>
        <w:t>Донецкой Народной Республики от 04.12.2015 № 24-3</w:t>
      </w:r>
      <w:r w:rsidR="00B57412">
        <w:rPr>
          <w:sz w:val="28"/>
          <w:szCs w:val="28"/>
        </w:rPr>
        <w:t xml:space="preserve"> </w:t>
      </w:r>
      <w:r w:rsidRPr="00DF2E5E">
        <w:rPr>
          <w:sz w:val="28"/>
          <w:szCs w:val="28"/>
        </w:rPr>
        <w:t xml:space="preserve">(Приложение </w:t>
      </w:r>
      <w:r w:rsidR="00D43E7A">
        <w:rPr>
          <w:sz w:val="28"/>
          <w:szCs w:val="28"/>
        </w:rPr>
        <w:t>8</w:t>
      </w:r>
      <w:r w:rsidRPr="00DF2E5E">
        <w:rPr>
          <w:sz w:val="28"/>
          <w:szCs w:val="28"/>
        </w:rPr>
        <w:t xml:space="preserve">), который </w:t>
      </w:r>
      <w:r>
        <w:rPr>
          <w:sz w:val="28"/>
          <w:szCs w:val="28"/>
        </w:rPr>
        <w:t>включается в Номенклатуру дел нотариуса.</w:t>
      </w:r>
    </w:p>
    <w:p w:rsidR="00F10812" w:rsidRPr="00003BD3" w:rsidRDefault="00F10812" w:rsidP="00144A4E">
      <w:pPr>
        <w:autoSpaceDE w:val="0"/>
        <w:autoSpaceDN w:val="0"/>
        <w:adjustRightInd w:val="0"/>
        <w:ind w:firstLine="709"/>
        <w:jc w:val="both"/>
        <w:outlineLvl w:val="1"/>
        <w:rPr>
          <w:sz w:val="28"/>
          <w:szCs w:val="28"/>
        </w:rPr>
      </w:pPr>
    </w:p>
    <w:p w:rsidR="00596DF7" w:rsidRDefault="00F17876" w:rsidP="00144A4E">
      <w:pPr>
        <w:autoSpaceDE w:val="0"/>
        <w:autoSpaceDN w:val="0"/>
        <w:adjustRightInd w:val="0"/>
        <w:ind w:firstLine="709"/>
        <w:jc w:val="center"/>
        <w:outlineLvl w:val="1"/>
        <w:rPr>
          <w:b/>
          <w:bCs/>
          <w:sz w:val="28"/>
          <w:szCs w:val="28"/>
        </w:rPr>
      </w:pPr>
      <w:r>
        <w:rPr>
          <w:b/>
          <w:bCs/>
          <w:sz w:val="28"/>
          <w:szCs w:val="28"/>
          <w:lang w:val="en-US"/>
        </w:rPr>
        <w:lastRenderedPageBreak/>
        <w:t>VIII</w:t>
      </w:r>
      <w:r w:rsidR="00596DF7" w:rsidRPr="00003BD3">
        <w:rPr>
          <w:b/>
          <w:bCs/>
          <w:sz w:val="28"/>
          <w:szCs w:val="28"/>
        </w:rPr>
        <w:t xml:space="preserve">. Программа, регламентирующая порядок </w:t>
      </w:r>
      <w:r w:rsidR="00596DF7">
        <w:rPr>
          <w:b/>
          <w:bCs/>
          <w:sz w:val="28"/>
          <w:szCs w:val="28"/>
        </w:rPr>
        <w:t xml:space="preserve">действий в случае отказа от </w:t>
      </w:r>
      <w:r w:rsidR="00EE0CD7">
        <w:rPr>
          <w:b/>
          <w:bCs/>
          <w:sz w:val="28"/>
          <w:szCs w:val="28"/>
        </w:rPr>
        <w:t>совершения</w:t>
      </w:r>
      <w:r w:rsidR="00AE48BA">
        <w:rPr>
          <w:b/>
          <w:bCs/>
          <w:sz w:val="28"/>
          <w:szCs w:val="28"/>
        </w:rPr>
        <w:t xml:space="preserve"> </w:t>
      </w:r>
      <w:r w:rsidR="00EE0CD7">
        <w:rPr>
          <w:b/>
          <w:bCs/>
          <w:sz w:val="28"/>
          <w:szCs w:val="28"/>
        </w:rPr>
        <w:t>нотариального действия</w:t>
      </w:r>
    </w:p>
    <w:p w:rsidR="006D431B" w:rsidRPr="003F544B" w:rsidRDefault="006D431B" w:rsidP="00144A4E">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8.1. Нотариус</w:t>
      </w:r>
      <w:r w:rsidRPr="003F544B">
        <w:rPr>
          <w:rFonts w:ascii="Times New Roman" w:hAnsi="Times New Roman"/>
          <w:sz w:val="28"/>
          <w:szCs w:val="28"/>
        </w:rPr>
        <w:t xml:space="preserve"> вправе отказать в </w:t>
      </w:r>
      <w:r w:rsidR="00EE0CD7">
        <w:rPr>
          <w:rFonts w:ascii="Times New Roman" w:hAnsi="Times New Roman"/>
          <w:sz w:val="28"/>
          <w:szCs w:val="28"/>
        </w:rPr>
        <w:t>совершении нотариального действия</w:t>
      </w:r>
      <w:r>
        <w:rPr>
          <w:rFonts w:ascii="Times New Roman" w:hAnsi="Times New Roman"/>
          <w:sz w:val="28"/>
          <w:szCs w:val="28"/>
        </w:rPr>
        <w:t>.</w:t>
      </w:r>
    </w:p>
    <w:p w:rsidR="006D431B" w:rsidRPr="003F544B" w:rsidRDefault="006D431B" w:rsidP="00144A4E">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8.2.</w:t>
      </w:r>
      <w:r w:rsidRPr="003F544B">
        <w:rPr>
          <w:rFonts w:ascii="Times New Roman" w:hAnsi="Times New Roman"/>
          <w:sz w:val="28"/>
          <w:szCs w:val="28"/>
        </w:rPr>
        <w:t xml:space="preserve"> </w:t>
      </w:r>
      <w:r>
        <w:rPr>
          <w:rFonts w:ascii="Times New Roman" w:hAnsi="Times New Roman"/>
          <w:sz w:val="28"/>
          <w:szCs w:val="28"/>
        </w:rPr>
        <w:t>Нотариус</w:t>
      </w:r>
      <w:r w:rsidRPr="003F544B">
        <w:rPr>
          <w:rFonts w:ascii="Times New Roman" w:hAnsi="Times New Roman"/>
          <w:sz w:val="28"/>
          <w:szCs w:val="28"/>
        </w:rPr>
        <w:t xml:space="preserve"> вправе отказать </w:t>
      </w:r>
      <w:r>
        <w:rPr>
          <w:rFonts w:ascii="Times New Roman" w:hAnsi="Times New Roman"/>
          <w:sz w:val="28"/>
          <w:szCs w:val="28"/>
        </w:rPr>
        <w:t xml:space="preserve">в </w:t>
      </w:r>
      <w:r w:rsidR="00EE0CD7">
        <w:rPr>
          <w:rFonts w:ascii="Times New Roman" w:hAnsi="Times New Roman"/>
          <w:sz w:val="28"/>
          <w:szCs w:val="28"/>
        </w:rPr>
        <w:t>совершении нотариального действия</w:t>
      </w:r>
      <w:r w:rsidRPr="003F544B">
        <w:rPr>
          <w:rFonts w:ascii="Times New Roman" w:hAnsi="Times New Roman"/>
          <w:sz w:val="28"/>
          <w:szCs w:val="28"/>
        </w:rPr>
        <w:t xml:space="preserve"> клиент</w:t>
      </w:r>
      <w:r>
        <w:rPr>
          <w:rFonts w:ascii="Times New Roman" w:hAnsi="Times New Roman"/>
          <w:sz w:val="28"/>
          <w:szCs w:val="28"/>
        </w:rPr>
        <w:t>у</w:t>
      </w:r>
      <w:r w:rsidRPr="003F544B">
        <w:rPr>
          <w:rFonts w:ascii="Times New Roman" w:hAnsi="Times New Roman"/>
          <w:sz w:val="28"/>
          <w:szCs w:val="28"/>
        </w:rPr>
        <w:t xml:space="preserve"> (физическ</w:t>
      </w:r>
      <w:r>
        <w:rPr>
          <w:rFonts w:ascii="Times New Roman" w:hAnsi="Times New Roman"/>
          <w:sz w:val="28"/>
          <w:szCs w:val="28"/>
        </w:rPr>
        <w:t>ому</w:t>
      </w:r>
      <w:r w:rsidRPr="003F544B">
        <w:rPr>
          <w:rFonts w:ascii="Times New Roman" w:hAnsi="Times New Roman"/>
          <w:sz w:val="28"/>
          <w:szCs w:val="28"/>
        </w:rPr>
        <w:t xml:space="preserve"> или юридическ</w:t>
      </w:r>
      <w:r>
        <w:rPr>
          <w:rFonts w:ascii="Times New Roman" w:hAnsi="Times New Roman"/>
          <w:sz w:val="28"/>
          <w:szCs w:val="28"/>
        </w:rPr>
        <w:t>ому</w:t>
      </w:r>
      <w:r w:rsidRPr="003F544B">
        <w:rPr>
          <w:rFonts w:ascii="Times New Roman" w:hAnsi="Times New Roman"/>
          <w:sz w:val="28"/>
          <w:szCs w:val="28"/>
        </w:rPr>
        <w:t xml:space="preserve"> лиц</w:t>
      </w:r>
      <w:r>
        <w:rPr>
          <w:rFonts w:ascii="Times New Roman" w:hAnsi="Times New Roman"/>
          <w:sz w:val="28"/>
          <w:szCs w:val="28"/>
        </w:rPr>
        <w:t>у</w:t>
      </w:r>
      <w:r w:rsidRPr="003F544B">
        <w:rPr>
          <w:rFonts w:ascii="Times New Roman" w:hAnsi="Times New Roman"/>
          <w:sz w:val="28"/>
          <w:szCs w:val="28"/>
        </w:rPr>
        <w:t>) в следующих случаях:</w:t>
      </w:r>
    </w:p>
    <w:p w:rsidR="006D431B" w:rsidRPr="003F544B" w:rsidRDefault="006D431B" w:rsidP="00144A4E">
      <w:pPr>
        <w:pStyle w:val="a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544B">
        <w:rPr>
          <w:rFonts w:ascii="Times New Roman" w:hAnsi="Times New Roman"/>
          <w:sz w:val="28"/>
          <w:szCs w:val="28"/>
        </w:rPr>
        <w:t>отсутстви</w:t>
      </w:r>
      <w:r w:rsidR="006932A8">
        <w:rPr>
          <w:rFonts w:ascii="Times New Roman" w:hAnsi="Times New Roman"/>
          <w:sz w:val="28"/>
          <w:szCs w:val="28"/>
        </w:rPr>
        <w:t>е</w:t>
      </w:r>
      <w:r w:rsidRPr="003F544B">
        <w:rPr>
          <w:rFonts w:ascii="Times New Roman" w:hAnsi="Times New Roman"/>
          <w:sz w:val="28"/>
          <w:szCs w:val="28"/>
        </w:rPr>
        <w:t xml:space="preserve"> по мест</w:t>
      </w:r>
      <w:r>
        <w:rPr>
          <w:rFonts w:ascii="Times New Roman" w:hAnsi="Times New Roman"/>
          <w:sz w:val="28"/>
          <w:szCs w:val="28"/>
        </w:rPr>
        <w:t xml:space="preserve">у </w:t>
      </w:r>
      <w:r w:rsidRPr="003F544B">
        <w:rPr>
          <w:rFonts w:ascii="Times New Roman" w:hAnsi="Times New Roman"/>
          <w:sz w:val="28"/>
          <w:szCs w:val="28"/>
        </w:rPr>
        <w:t>нахождени</w:t>
      </w:r>
      <w:r>
        <w:rPr>
          <w:rFonts w:ascii="Times New Roman" w:hAnsi="Times New Roman"/>
          <w:sz w:val="28"/>
          <w:szCs w:val="28"/>
        </w:rPr>
        <w:t>я</w:t>
      </w:r>
      <w:r w:rsidRPr="003F544B">
        <w:rPr>
          <w:rFonts w:ascii="Times New Roman" w:hAnsi="Times New Roman"/>
          <w:sz w:val="28"/>
          <w:szCs w:val="28"/>
        </w:rPr>
        <w:t xml:space="preserve">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6D431B" w:rsidRPr="003F544B" w:rsidRDefault="006D431B" w:rsidP="00144A4E">
      <w:pPr>
        <w:pStyle w:val="a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544B">
        <w:rPr>
          <w:rFonts w:ascii="Times New Roman" w:hAnsi="Times New Roman"/>
          <w:sz w:val="28"/>
          <w:szCs w:val="28"/>
        </w:rPr>
        <w:t>непредставлени</w:t>
      </w:r>
      <w:r w:rsidR="006932A8">
        <w:rPr>
          <w:rFonts w:ascii="Times New Roman" w:hAnsi="Times New Roman"/>
          <w:sz w:val="28"/>
          <w:szCs w:val="28"/>
        </w:rPr>
        <w:t>е</w:t>
      </w:r>
      <w:r w:rsidRPr="003F544B">
        <w:rPr>
          <w:rFonts w:ascii="Times New Roman" w:hAnsi="Times New Roman"/>
          <w:sz w:val="28"/>
          <w:szCs w:val="28"/>
        </w:rPr>
        <w:t xml:space="preserve"> физическим или юридическим лицом документов, необходимых для фиксирования информации в соответствии с положениями </w:t>
      </w:r>
      <w:r>
        <w:rPr>
          <w:rFonts w:ascii="Times New Roman" w:hAnsi="Times New Roman"/>
          <w:sz w:val="28"/>
          <w:szCs w:val="28"/>
        </w:rPr>
        <w:t>Временного положения</w:t>
      </w:r>
      <w:r w:rsidRPr="003F544B">
        <w:rPr>
          <w:rFonts w:ascii="Times New Roman" w:hAnsi="Times New Roman"/>
          <w:sz w:val="28"/>
          <w:szCs w:val="28"/>
        </w:rPr>
        <w:t xml:space="preserve"> либо представлени</w:t>
      </w:r>
      <w:r w:rsidR="006932A8">
        <w:rPr>
          <w:rFonts w:ascii="Times New Roman" w:hAnsi="Times New Roman"/>
          <w:sz w:val="28"/>
          <w:szCs w:val="28"/>
        </w:rPr>
        <w:t>е</w:t>
      </w:r>
      <w:r w:rsidRPr="003F544B">
        <w:rPr>
          <w:rFonts w:ascii="Times New Roman" w:hAnsi="Times New Roman"/>
          <w:sz w:val="28"/>
          <w:szCs w:val="28"/>
        </w:rPr>
        <w:t xml:space="preserve"> недостоверных документов;</w:t>
      </w:r>
    </w:p>
    <w:p w:rsidR="006D431B" w:rsidRPr="003F544B" w:rsidRDefault="006D431B" w:rsidP="00144A4E">
      <w:pPr>
        <w:pStyle w:val="a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544B">
        <w:rPr>
          <w:rFonts w:ascii="Times New Roman" w:hAnsi="Times New Roman"/>
          <w:sz w:val="28"/>
          <w:szCs w:val="28"/>
        </w:rPr>
        <w:t>наличи</w:t>
      </w:r>
      <w:r w:rsidR="006932A8">
        <w:rPr>
          <w:rFonts w:ascii="Times New Roman" w:hAnsi="Times New Roman"/>
          <w:sz w:val="28"/>
          <w:szCs w:val="28"/>
        </w:rPr>
        <w:t>е</w:t>
      </w:r>
      <w:r w:rsidRPr="003F544B">
        <w:rPr>
          <w:rFonts w:ascii="Times New Roman" w:hAnsi="Times New Roman"/>
          <w:sz w:val="28"/>
          <w:szCs w:val="28"/>
        </w:rPr>
        <w:t xml:space="preserve"> в отношении физического или юридического лица сведений об участии в террористической деятельности, полученных в соответствии с </w:t>
      </w:r>
      <w:r>
        <w:rPr>
          <w:rFonts w:ascii="Times New Roman" w:hAnsi="Times New Roman"/>
          <w:sz w:val="28"/>
          <w:szCs w:val="28"/>
        </w:rPr>
        <w:t>Временным положением</w:t>
      </w:r>
      <w:r w:rsidRPr="003F544B">
        <w:rPr>
          <w:rFonts w:ascii="Times New Roman" w:hAnsi="Times New Roman"/>
          <w:sz w:val="28"/>
          <w:szCs w:val="28"/>
        </w:rPr>
        <w:t>.</w:t>
      </w:r>
    </w:p>
    <w:p w:rsidR="006D431B" w:rsidRPr="003F544B" w:rsidRDefault="006D431B" w:rsidP="00144A4E">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8.3</w:t>
      </w:r>
      <w:r w:rsidR="007F2612">
        <w:rPr>
          <w:rFonts w:ascii="Times New Roman" w:hAnsi="Times New Roman"/>
          <w:sz w:val="28"/>
          <w:szCs w:val="28"/>
        </w:rPr>
        <w:t>. </w:t>
      </w:r>
      <w:r w:rsidRPr="003F544B">
        <w:rPr>
          <w:rFonts w:ascii="Times New Roman" w:hAnsi="Times New Roman"/>
          <w:sz w:val="28"/>
          <w:szCs w:val="28"/>
        </w:rPr>
        <w:t xml:space="preserve">О фактах отказа по основаниям, предусмотренным в настоящем разделе, </w:t>
      </w:r>
      <w:r>
        <w:rPr>
          <w:rFonts w:ascii="Times New Roman" w:hAnsi="Times New Roman"/>
          <w:sz w:val="28"/>
          <w:szCs w:val="28"/>
        </w:rPr>
        <w:t>нотариус</w:t>
      </w:r>
      <w:r w:rsidRPr="003F544B">
        <w:rPr>
          <w:rFonts w:ascii="Times New Roman" w:hAnsi="Times New Roman"/>
          <w:sz w:val="28"/>
          <w:szCs w:val="28"/>
        </w:rPr>
        <w:t xml:space="preserve"> информирует </w:t>
      </w:r>
      <w:r>
        <w:rPr>
          <w:rFonts w:ascii="Times New Roman" w:hAnsi="Times New Roman"/>
          <w:sz w:val="28"/>
          <w:szCs w:val="28"/>
        </w:rPr>
        <w:t>У</w:t>
      </w:r>
      <w:r w:rsidRPr="003F544B">
        <w:rPr>
          <w:rFonts w:ascii="Times New Roman" w:hAnsi="Times New Roman"/>
          <w:sz w:val="28"/>
          <w:szCs w:val="28"/>
        </w:rPr>
        <w:t>полномоченный орган в соответствии с требованиями действующего законодательства и в порядке, предусмотренном программой документального фиксирования информации.</w:t>
      </w:r>
    </w:p>
    <w:p w:rsidR="006D431B" w:rsidRDefault="006D431B" w:rsidP="00144A4E">
      <w:pPr>
        <w:autoSpaceDE w:val="0"/>
        <w:autoSpaceDN w:val="0"/>
        <w:adjustRightInd w:val="0"/>
        <w:ind w:firstLine="709"/>
        <w:jc w:val="both"/>
        <w:rPr>
          <w:sz w:val="28"/>
          <w:szCs w:val="28"/>
        </w:rPr>
      </w:pPr>
      <w:r>
        <w:rPr>
          <w:sz w:val="28"/>
          <w:szCs w:val="28"/>
        </w:rPr>
        <w:t>8.4</w:t>
      </w:r>
      <w:r w:rsidR="007F2612">
        <w:rPr>
          <w:sz w:val="28"/>
          <w:szCs w:val="28"/>
        </w:rPr>
        <w:t>. </w:t>
      </w:r>
      <w:r>
        <w:rPr>
          <w:sz w:val="28"/>
          <w:szCs w:val="28"/>
        </w:rPr>
        <w:t>Нотариус</w:t>
      </w:r>
      <w:r w:rsidRPr="003F544B">
        <w:rPr>
          <w:sz w:val="28"/>
          <w:szCs w:val="28"/>
        </w:rPr>
        <w:t xml:space="preserve"> документально фиксирует и представляет в </w:t>
      </w:r>
      <w:r>
        <w:rPr>
          <w:sz w:val="28"/>
          <w:szCs w:val="28"/>
        </w:rPr>
        <w:t>У</w:t>
      </w:r>
      <w:r w:rsidRPr="003F544B">
        <w:rPr>
          <w:sz w:val="28"/>
          <w:szCs w:val="28"/>
        </w:rPr>
        <w:t>полномоченный орган сведения обо всех случаях отказа по основаниям, указанным в настоящ</w:t>
      </w:r>
      <w:r w:rsidR="006932A8">
        <w:rPr>
          <w:sz w:val="28"/>
          <w:szCs w:val="28"/>
        </w:rPr>
        <w:t>ем</w:t>
      </w:r>
      <w:r w:rsidRPr="003F544B">
        <w:rPr>
          <w:sz w:val="28"/>
          <w:szCs w:val="28"/>
        </w:rPr>
        <w:t xml:space="preserve"> </w:t>
      </w:r>
      <w:r w:rsidR="006932A8">
        <w:rPr>
          <w:sz w:val="28"/>
          <w:szCs w:val="28"/>
        </w:rPr>
        <w:t>разделе</w:t>
      </w:r>
      <w:r w:rsidRPr="003F544B">
        <w:rPr>
          <w:sz w:val="28"/>
          <w:szCs w:val="28"/>
        </w:rPr>
        <w:t>, от проведения операций в срок не позднее рабочего дня, следующего за днем совершения указанных действий</w:t>
      </w:r>
      <w:r>
        <w:rPr>
          <w:sz w:val="28"/>
          <w:szCs w:val="28"/>
        </w:rPr>
        <w:t>.</w:t>
      </w:r>
    </w:p>
    <w:p w:rsidR="002B3A98" w:rsidRPr="00003BD3" w:rsidRDefault="002B3A98" w:rsidP="002B3A98">
      <w:pPr>
        <w:autoSpaceDE w:val="0"/>
        <w:autoSpaceDN w:val="0"/>
        <w:adjustRightInd w:val="0"/>
        <w:ind w:firstLine="540"/>
        <w:jc w:val="both"/>
        <w:outlineLvl w:val="1"/>
        <w:rPr>
          <w:sz w:val="28"/>
          <w:szCs w:val="28"/>
        </w:rPr>
      </w:pPr>
      <w:r>
        <w:rPr>
          <w:sz w:val="28"/>
          <w:szCs w:val="28"/>
        </w:rPr>
        <w:t>8.5</w:t>
      </w:r>
      <w:r w:rsidR="007F2612">
        <w:rPr>
          <w:sz w:val="28"/>
          <w:szCs w:val="28"/>
        </w:rPr>
        <w:t>. </w:t>
      </w:r>
      <w:r>
        <w:rPr>
          <w:sz w:val="28"/>
          <w:szCs w:val="28"/>
        </w:rPr>
        <w:t xml:space="preserve">Отказ </w:t>
      </w:r>
      <w:r w:rsidR="00C1597F">
        <w:rPr>
          <w:sz w:val="28"/>
          <w:szCs w:val="28"/>
        </w:rPr>
        <w:t>в</w:t>
      </w:r>
      <w:r w:rsidR="00C1597F" w:rsidRPr="00003BD3">
        <w:rPr>
          <w:sz w:val="28"/>
          <w:szCs w:val="28"/>
        </w:rPr>
        <w:t xml:space="preserve"> </w:t>
      </w:r>
      <w:r w:rsidR="00C1597F">
        <w:rPr>
          <w:sz w:val="28"/>
          <w:szCs w:val="28"/>
        </w:rPr>
        <w:t xml:space="preserve">совершении </w:t>
      </w:r>
      <w:r w:rsidR="007F2612">
        <w:rPr>
          <w:sz w:val="28"/>
          <w:szCs w:val="28"/>
        </w:rPr>
        <w:t>нотариального действия</w:t>
      </w:r>
      <w:r w:rsidRPr="00003BD3">
        <w:rPr>
          <w:sz w:val="28"/>
          <w:szCs w:val="28"/>
        </w:rPr>
        <w:t xml:space="preserve"> в соответствии с </w:t>
      </w:r>
      <w:r>
        <w:rPr>
          <w:sz w:val="28"/>
          <w:szCs w:val="28"/>
        </w:rPr>
        <w:t xml:space="preserve">пунктом 52 </w:t>
      </w:r>
      <w:r w:rsidR="006932A8">
        <w:rPr>
          <w:sz w:val="28"/>
          <w:szCs w:val="28"/>
        </w:rPr>
        <w:t xml:space="preserve">раздела </w:t>
      </w:r>
      <w:r w:rsidR="006932A8">
        <w:rPr>
          <w:sz w:val="28"/>
          <w:szCs w:val="28"/>
          <w:lang w:val="en-US"/>
        </w:rPr>
        <w:t>V</w:t>
      </w:r>
      <w:r w:rsidR="006932A8">
        <w:rPr>
          <w:sz w:val="28"/>
          <w:szCs w:val="28"/>
        </w:rPr>
        <w:t xml:space="preserve"> </w:t>
      </w:r>
      <w:r>
        <w:rPr>
          <w:sz w:val="28"/>
          <w:szCs w:val="28"/>
        </w:rPr>
        <w:t>Временного положения</w:t>
      </w:r>
      <w:r w:rsidR="006932A8">
        <w:rPr>
          <w:sz w:val="28"/>
          <w:szCs w:val="28"/>
        </w:rPr>
        <w:t xml:space="preserve"> не являе</w:t>
      </w:r>
      <w:r w:rsidRPr="00003BD3">
        <w:rPr>
          <w:sz w:val="28"/>
          <w:szCs w:val="28"/>
        </w:rPr>
        <w:t xml:space="preserve">тся основанием для возникновения гражданско-правовой ответственности </w:t>
      </w:r>
      <w:r>
        <w:rPr>
          <w:sz w:val="28"/>
          <w:szCs w:val="28"/>
        </w:rPr>
        <w:t>нотариуса</w:t>
      </w:r>
      <w:r w:rsidRPr="00003BD3">
        <w:rPr>
          <w:sz w:val="28"/>
          <w:szCs w:val="28"/>
        </w:rPr>
        <w:t>.</w:t>
      </w:r>
    </w:p>
    <w:p w:rsidR="002B3A98" w:rsidRDefault="002B3A98" w:rsidP="00144A4E">
      <w:pPr>
        <w:autoSpaceDE w:val="0"/>
        <w:autoSpaceDN w:val="0"/>
        <w:adjustRightInd w:val="0"/>
        <w:ind w:firstLine="709"/>
        <w:jc w:val="both"/>
        <w:rPr>
          <w:sz w:val="28"/>
          <w:szCs w:val="28"/>
        </w:rPr>
      </w:pPr>
    </w:p>
    <w:p w:rsidR="00F10812" w:rsidRDefault="00F17876" w:rsidP="00144A4E">
      <w:pPr>
        <w:autoSpaceDE w:val="0"/>
        <w:autoSpaceDN w:val="0"/>
        <w:adjustRightInd w:val="0"/>
        <w:ind w:firstLine="709"/>
        <w:jc w:val="center"/>
        <w:outlineLvl w:val="1"/>
        <w:rPr>
          <w:b/>
          <w:bCs/>
          <w:sz w:val="28"/>
          <w:szCs w:val="28"/>
        </w:rPr>
      </w:pPr>
      <w:r>
        <w:rPr>
          <w:b/>
          <w:bCs/>
          <w:sz w:val="28"/>
          <w:szCs w:val="28"/>
          <w:lang w:val="en-US"/>
        </w:rPr>
        <w:t>IX</w:t>
      </w:r>
      <w:r w:rsidR="00F10812" w:rsidRPr="005607E6">
        <w:rPr>
          <w:b/>
          <w:bCs/>
          <w:sz w:val="28"/>
          <w:szCs w:val="28"/>
        </w:rPr>
        <w:t xml:space="preserve">. Программа, регламентирующая порядок работы по приостановлению </w:t>
      </w:r>
      <w:r w:rsidR="005332AF">
        <w:rPr>
          <w:b/>
          <w:bCs/>
          <w:sz w:val="28"/>
          <w:szCs w:val="28"/>
        </w:rPr>
        <w:t>совершения нотариальных действий</w:t>
      </w:r>
      <w:r w:rsidR="005332AF" w:rsidRPr="005607E6">
        <w:rPr>
          <w:b/>
          <w:bCs/>
          <w:sz w:val="28"/>
          <w:szCs w:val="28"/>
        </w:rPr>
        <w:t xml:space="preserve"> </w:t>
      </w:r>
      <w:r w:rsidR="00F10812" w:rsidRPr="005607E6">
        <w:rPr>
          <w:b/>
          <w:bCs/>
          <w:sz w:val="28"/>
          <w:szCs w:val="28"/>
        </w:rPr>
        <w:t xml:space="preserve">в соответствии с </w:t>
      </w:r>
      <w:r w:rsidR="00596DF7" w:rsidRPr="005607E6">
        <w:rPr>
          <w:b/>
          <w:bCs/>
          <w:sz w:val="28"/>
          <w:szCs w:val="28"/>
        </w:rPr>
        <w:t>Временным положением</w:t>
      </w:r>
    </w:p>
    <w:p w:rsidR="006932A8" w:rsidRPr="005607E6" w:rsidRDefault="006932A8" w:rsidP="00144A4E">
      <w:pPr>
        <w:autoSpaceDE w:val="0"/>
        <w:autoSpaceDN w:val="0"/>
        <w:adjustRightInd w:val="0"/>
        <w:ind w:firstLine="709"/>
        <w:jc w:val="center"/>
        <w:outlineLvl w:val="1"/>
        <w:rPr>
          <w:sz w:val="28"/>
          <w:szCs w:val="28"/>
        </w:rPr>
      </w:pPr>
    </w:p>
    <w:p w:rsidR="005607E6" w:rsidRDefault="005607E6" w:rsidP="005607E6">
      <w:pPr>
        <w:autoSpaceDE w:val="0"/>
        <w:autoSpaceDN w:val="0"/>
        <w:adjustRightInd w:val="0"/>
        <w:ind w:firstLine="540"/>
        <w:jc w:val="both"/>
        <w:outlineLvl w:val="1"/>
        <w:rPr>
          <w:sz w:val="28"/>
          <w:szCs w:val="28"/>
        </w:rPr>
      </w:pPr>
      <w:r>
        <w:rPr>
          <w:sz w:val="28"/>
          <w:szCs w:val="28"/>
        </w:rPr>
        <w:t>9.1. Нотариус</w:t>
      </w:r>
      <w:r w:rsidRPr="00003BD3">
        <w:rPr>
          <w:sz w:val="28"/>
          <w:szCs w:val="28"/>
        </w:rPr>
        <w:t xml:space="preserve"> приостанавливает </w:t>
      </w:r>
      <w:r w:rsidR="00F84C80">
        <w:rPr>
          <w:sz w:val="28"/>
          <w:szCs w:val="28"/>
        </w:rPr>
        <w:t>совершение</w:t>
      </w:r>
      <w:r w:rsidR="005332AF">
        <w:rPr>
          <w:sz w:val="28"/>
          <w:szCs w:val="28"/>
        </w:rPr>
        <w:t xml:space="preserve"> нотариального действия</w:t>
      </w:r>
      <w:r w:rsidRPr="00003BD3">
        <w:rPr>
          <w:sz w:val="28"/>
          <w:szCs w:val="28"/>
        </w:rPr>
        <w:t xml:space="preserve">, за исключением </w:t>
      </w:r>
      <w:r w:rsidR="005332AF">
        <w:rPr>
          <w:sz w:val="28"/>
          <w:szCs w:val="28"/>
        </w:rPr>
        <w:t>нотариального действия, которое влечет за</w:t>
      </w:r>
      <w:r w:rsidR="005332AF" w:rsidRPr="00003BD3">
        <w:rPr>
          <w:sz w:val="28"/>
          <w:szCs w:val="28"/>
        </w:rPr>
        <w:t xml:space="preserve"> </w:t>
      </w:r>
      <w:r w:rsidR="005332AF">
        <w:rPr>
          <w:sz w:val="28"/>
          <w:szCs w:val="28"/>
        </w:rPr>
        <w:t xml:space="preserve">собой </w:t>
      </w:r>
      <w:r w:rsidR="005332AF" w:rsidRPr="00003BD3">
        <w:rPr>
          <w:sz w:val="28"/>
          <w:szCs w:val="28"/>
        </w:rPr>
        <w:t>зачислени</w:t>
      </w:r>
      <w:r w:rsidR="005332AF">
        <w:rPr>
          <w:sz w:val="28"/>
          <w:szCs w:val="28"/>
        </w:rPr>
        <w:t>е</w:t>
      </w:r>
      <w:r w:rsidR="005332AF" w:rsidRPr="00003BD3">
        <w:rPr>
          <w:sz w:val="28"/>
          <w:szCs w:val="28"/>
        </w:rPr>
        <w:t xml:space="preserve"> </w:t>
      </w:r>
      <w:r w:rsidRPr="00003BD3">
        <w:rPr>
          <w:sz w:val="28"/>
          <w:szCs w:val="28"/>
        </w:rPr>
        <w:t>денежных средств на счет физического или юридического лица</w:t>
      </w:r>
      <w:r w:rsidR="005332AF">
        <w:rPr>
          <w:sz w:val="28"/>
          <w:szCs w:val="28"/>
        </w:rPr>
        <w:t>, обратившего</w:t>
      </w:r>
      <w:r w:rsidR="00C1597F">
        <w:rPr>
          <w:sz w:val="28"/>
          <w:szCs w:val="28"/>
        </w:rPr>
        <w:t>ся</w:t>
      </w:r>
      <w:r w:rsidR="005332AF">
        <w:rPr>
          <w:sz w:val="28"/>
          <w:szCs w:val="28"/>
        </w:rPr>
        <w:t xml:space="preserve"> за совершением нотариального действия</w:t>
      </w:r>
      <w:r w:rsidRPr="00003BD3">
        <w:rPr>
          <w:sz w:val="28"/>
          <w:szCs w:val="28"/>
        </w:rPr>
        <w:t xml:space="preserve">, на </w:t>
      </w:r>
      <w:r w:rsidR="00E758F9">
        <w:rPr>
          <w:sz w:val="28"/>
          <w:szCs w:val="28"/>
        </w:rPr>
        <w:t>пять</w:t>
      </w:r>
      <w:r w:rsidRPr="00003BD3">
        <w:rPr>
          <w:sz w:val="28"/>
          <w:szCs w:val="28"/>
        </w:rPr>
        <w:t xml:space="preserve"> рабочих </w:t>
      </w:r>
      <w:r w:rsidR="00E758F9">
        <w:rPr>
          <w:sz w:val="28"/>
          <w:szCs w:val="28"/>
        </w:rPr>
        <w:t>дней</w:t>
      </w:r>
      <w:r w:rsidRPr="00003BD3">
        <w:rPr>
          <w:sz w:val="28"/>
          <w:szCs w:val="28"/>
        </w:rPr>
        <w:t xml:space="preserve"> с</w:t>
      </w:r>
      <w:r w:rsidR="00E758F9">
        <w:rPr>
          <w:sz w:val="28"/>
          <w:szCs w:val="28"/>
        </w:rPr>
        <w:t>о</w:t>
      </w:r>
      <w:r w:rsidRPr="00003BD3">
        <w:rPr>
          <w:sz w:val="28"/>
          <w:szCs w:val="28"/>
        </w:rPr>
        <w:t xml:space="preserve"> </w:t>
      </w:r>
      <w:r w:rsidR="00E758F9">
        <w:rPr>
          <w:sz w:val="28"/>
          <w:szCs w:val="28"/>
        </w:rPr>
        <w:t>дня</w:t>
      </w:r>
      <w:r w:rsidRPr="00003BD3">
        <w:rPr>
          <w:sz w:val="28"/>
          <w:szCs w:val="28"/>
        </w:rPr>
        <w:t xml:space="preserve">, когда </w:t>
      </w:r>
      <w:r w:rsidR="00F84C80">
        <w:rPr>
          <w:sz w:val="28"/>
          <w:szCs w:val="28"/>
        </w:rPr>
        <w:t>такое нотариальное действие</w:t>
      </w:r>
      <w:r w:rsidR="009B399A">
        <w:rPr>
          <w:sz w:val="28"/>
          <w:szCs w:val="28"/>
        </w:rPr>
        <w:t xml:space="preserve"> </w:t>
      </w:r>
      <w:r w:rsidRPr="00003BD3">
        <w:rPr>
          <w:sz w:val="28"/>
          <w:szCs w:val="28"/>
        </w:rPr>
        <w:t>должн</w:t>
      </w:r>
      <w:r w:rsidR="00E758F9">
        <w:rPr>
          <w:sz w:val="28"/>
          <w:szCs w:val="28"/>
        </w:rPr>
        <w:t>о</w:t>
      </w:r>
      <w:r w:rsidRPr="00003BD3">
        <w:rPr>
          <w:sz w:val="28"/>
          <w:szCs w:val="28"/>
        </w:rPr>
        <w:t xml:space="preserve"> быть выполнен</w:t>
      </w:r>
      <w:r w:rsidR="00E758F9">
        <w:rPr>
          <w:sz w:val="28"/>
          <w:szCs w:val="28"/>
        </w:rPr>
        <w:t>о</w:t>
      </w:r>
      <w:r w:rsidRPr="00003BD3">
        <w:rPr>
          <w:sz w:val="28"/>
          <w:szCs w:val="28"/>
        </w:rPr>
        <w:t>, в случае</w:t>
      </w:r>
      <w:r>
        <w:rPr>
          <w:sz w:val="28"/>
          <w:szCs w:val="28"/>
        </w:rPr>
        <w:t>:</w:t>
      </w:r>
    </w:p>
    <w:p w:rsidR="005607E6" w:rsidRDefault="00AD2C61" w:rsidP="005607E6">
      <w:pPr>
        <w:autoSpaceDE w:val="0"/>
        <w:autoSpaceDN w:val="0"/>
        <w:adjustRightInd w:val="0"/>
        <w:ind w:firstLine="540"/>
        <w:jc w:val="both"/>
        <w:outlineLvl w:val="1"/>
        <w:rPr>
          <w:sz w:val="28"/>
          <w:szCs w:val="28"/>
        </w:rPr>
      </w:pPr>
      <w:r>
        <w:rPr>
          <w:sz w:val="28"/>
          <w:szCs w:val="28"/>
        </w:rPr>
        <w:t xml:space="preserve">когда </w:t>
      </w:r>
      <w:r w:rsidR="005607E6" w:rsidRPr="00003BD3">
        <w:rPr>
          <w:sz w:val="28"/>
          <w:szCs w:val="28"/>
        </w:rPr>
        <w:t xml:space="preserve">хотя бы одной из сторон является </w:t>
      </w:r>
      <w:r w:rsidR="005607E6">
        <w:rPr>
          <w:sz w:val="28"/>
          <w:szCs w:val="28"/>
        </w:rPr>
        <w:t>юридическое лицо, прямо или косвенно находящееся в собственности или под контролем юридического или физического лица, в отношении которого применены меры по замораживанию (блокированию) денежных средств или иного имущества в соответствии с пунктом 46 раздела</w:t>
      </w:r>
      <w:r w:rsidR="005607E6" w:rsidRPr="005607E6">
        <w:rPr>
          <w:sz w:val="28"/>
          <w:szCs w:val="28"/>
        </w:rPr>
        <w:t xml:space="preserve"> </w:t>
      </w:r>
      <w:r w:rsidR="005607E6">
        <w:rPr>
          <w:sz w:val="28"/>
          <w:szCs w:val="28"/>
          <w:lang w:val="en-US"/>
        </w:rPr>
        <w:t>V</w:t>
      </w:r>
      <w:r w:rsidR="005607E6">
        <w:rPr>
          <w:sz w:val="28"/>
          <w:szCs w:val="28"/>
        </w:rPr>
        <w:t xml:space="preserve"> Временного положения, либо физическое или юридическое лицо, действующее от имени или по указанию таких юридических или физических лиц;</w:t>
      </w:r>
    </w:p>
    <w:p w:rsidR="005607E6" w:rsidRDefault="00AD2C61" w:rsidP="005607E6">
      <w:pPr>
        <w:autoSpaceDE w:val="0"/>
        <w:autoSpaceDN w:val="0"/>
        <w:adjustRightInd w:val="0"/>
        <w:ind w:firstLine="540"/>
        <w:jc w:val="both"/>
        <w:outlineLvl w:val="1"/>
        <w:rPr>
          <w:sz w:val="28"/>
          <w:szCs w:val="28"/>
        </w:rPr>
      </w:pPr>
      <w:r>
        <w:rPr>
          <w:sz w:val="28"/>
          <w:szCs w:val="28"/>
        </w:rPr>
        <w:t>получения</w:t>
      </w:r>
      <w:r w:rsidR="005607E6">
        <w:rPr>
          <w:sz w:val="28"/>
          <w:szCs w:val="28"/>
        </w:rPr>
        <w:t xml:space="preserve"> </w:t>
      </w:r>
      <w:r w:rsidR="00C1597F">
        <w:rPr>
          <w:sz w:val="28"/>
          <w:szCs w:val="28"/>
        </w:rPr>
        <w:t xml:space="preserve">постановления </w:t>
      </w:r>
      <w:r w:rsidR="005607E6">
        <w:rPr>
          <w:sz w:val="28"/>
          <w:szCs w:val="28"/>
        </w:rPr>
        <w:t xml:space="preserve">Уполномоченного органа о приостановлении </w:t>
      </w:r>
      <w:r w:rsidR="00B32692">
        <w:rPr>
          <w:sz w:val="28"/>
          <w:szCs w:val="28"/>
        </w:rPr>
        <w:t xml:space="preserve">совершения нотариального действия </w:t>
      </w:r>
      <w:r w:rsidR="005607E6">
        <w:rPr>
          <w:sz w:val="28"/>
          <w:szCs w:val="28"/>
        </w:rPr>
        <w:t xml:space="preserve">с денежными средствами или иным </w:t>
      </w:r>
      <w:r w:rsidR="005607E6">
        <w:rPr>
          <w:sz w:val="28"/>
          <w:szCs w:val="28"/>
        </w:rPr>
        <w:lastRenderedPageBreak/>
        <w:t xml:space="preserve">имуществом, вынесенного на основании пункта 75 раздела </w:t>
      </w:r>
      <w:r w:rsidR="005607E6">
        <w:rPr>
          <w:sz w:val="28"/>
          <w:szCs w:val="28"/>
          <w:lang w:val="en-US"/>
        </w:rPr>
        <w:t>VI</w:t>
      </w:r>
      <w:r w:rsidR="005607E6">
        <w:rPr>
          <w:sz w:val="28"/>
          <w:szCs w:val="28"/>
        </w:rPr>
        <w:t xml:space="preserve"> Временного положения;</w:t>
      </w:r>
    </w:p>
    <w:p w:rsidR="005607E6" w:rsidRPr="005607E6" w:rsidRDefault="005607E6" w:rsidP="005607E6">
      <w:pPr>
        <w:autoSpaceDE w:val="0"/>
        <w:autoSpaceDN w:val="0"/>
        <w:adjustRightInd w:val="0"/>
        <w:ind w:firstLine="540"/>
        <w:jc w:val="both"/>
        <w:outlineLvl w:val="1"/>
        <w:rPr>
          <w:sz w:val="28"/>
          <w:szCs w:val="28"/>
        </w:rPr>
      </w:pPr>
      <w:r>
        <w:rPr>
          <w:sz w:val="28"/>
          <w:szCs w:val="28"/>
        </w:rPr>
        <w:t xml:space="preserve">получения решения суда о приостановлении </w:t>
      </w:r>
      <w:r w:rsidR="00E36D8C">
        <w:rPr>
          <w:sz w:val="28"/>
          <w:szCs w:val="28"/>
        </w:rPr>
        <w:t>совершения нотариального действия</w:t>
      </w:r>
      <w:r w:rsidR="00952875">
        <w:rPr>
          <w:sz w:val="28"/>
          <w:szCs w:val="28"/>
        </w:rPr>
        <w:t>, которое влечет за собой переход вещных прав на</w:t>
      </w:r>
      <w:r w:rsidR="00E36D8C">
        <w:rPr>
          <w:sz w:val="28"/>
          <w:szCs w:val="28"/>
        </w:rPr>
        <w:t xml:space="preserve"> </w:t>
      </w:r>
      <w:r w:rsidR="00952875">
        <w:rPr>
          <w:sz w:val="28"/>
          <w:szCs w:val="28"/>
        </w:rPr>
        <w:t xml:space="preserve">денежные </w:t>
      </w:r>
      <w:r>
        <w:rPr>
          <w:sz w:val="28"/>
          <w:szCs w:val="28"/>
        </w:rPr>
        <w:t xml:space="preserve">средства или </w:t>
      </w:r>
      <w:r w:rsidR="00952875">
        <w:rPr>
          <w:sz w:val="28"/>
          <w:szCs w:val="28"/>
        </w:rPr>
        <w:t xml:space="preserve">иное </w:t>
      </w:r>
      <w:r>
        <w:rPr>
          <w:sz w:val="28"/>
          <w:szCs w:val="28"/>
        </w:rPr>
        <w:t xml:space="preserve">имущество, вынесенного на основании пункта 75 раздела </w:t>
      </w:r>
      <w:r>
        <w:rPr>
          <w:sz w:val="28"/>
          <w:szCs w:val="28"/>
          <w:lang w:val="en-US"/>
        </w:rPr>
        <w:t>VI</w:t>
      </w:r>
      <w:r>
        <w:rPr>
          <w:sz w:val="28"/>
          <w:szCs w:val="28"/>
        </w:rPr>
        <w:t xml:space="preserve"> Временного положения.</w:t>
      </w:r>
    </w:p>
    <w:p w:rsidR="005607E6" w:rsidRDefault="006932A8" w:rsidP="005607E6">
      <w:pPr>
        <w:autoSpaceDE w:val="0"/>
        <w:autoSpaceDN w:val="0"/>
        <w:adjustRightInd w:val="0"/>
        <w:ind w:firstLine="540"/>
        <w:jc w:val="both"/>
        <w:outlineLvl w:val="1"/>
        <w:rPr>
          <w:sz w:val="28"/>
          <w:szCs w:val="28"/>
        </w:rPr>
      </w:pPr>
      <w:r>
        <w:rPr>
          <w:sz w:val="28"/>
          <w:szCs w:val="28"/>
        </w:rPr>
        <w:t>9.2.</w:t>
      </w:r>
      <w:r w:rsidR="00767542">
        <w:rPr>
          <w:sz w:val="28"/>
          <w:szCs w:val="28"/>
        </w:rPr>
        <w:t xml:space="preserve"> </w:t>
      </w:r>
      <w:r w:rsidR="002B3A98">
        <w:rPr>
          <w:sz w:val="28"/>
          <w:szCs w:val="28"/>
        </w:rPr>
        <w:t xml:space="preserve">Нотариус незамедлительно представляет информацию о приостановленных </w:t>
      </w:r>
      <w:r w:rsidR="00E36D8C">
        <w:rPr>
          <w:sz w:val="28"/>
          <w:szCs w:val="28"/>
        </w:rPr>
        <w:t xml:space="preserve">нотариальных действиях </w:t>
      </w:r>
      <w:r w:rsidR="002B3A98">
        <w:rPr>
          <w:sz w:val="28"/>
          <w:szCs w:val="28"/>
        </w:rPr>
        <w:t xml:space="preserve">в Уполномоченный орган. </w:t>
      </w:r>
    </w:p>
    <w:p w:rsidR="005607E6" w:rsidRPr="00003BD3" w:rsidRDefault="00352B9B" w:rsidP="005607E6">
      <w:pPr>
        <w:autoSpaceDE w:val="0"/>
        <w:autoSpaceDN w:val="0"/>
        <w:adjustRightInd w:val="0"/>
        <w:ind w:firstLine="540"/>
        <w:jc w:val="both"/>
        <w:outlineLvl w:val="1"/>
        <w:rPr>
          <w:sz w:val="28"/>
          <w:szCs w:val="28"/>
        </w:rPr>
      </w:pPr>
      <w:r>
        <w:rPr>
          <w:sz w:val="28"/>
          <w:szCs w:val="28"/>
        </w:rPr>
        <w:t xml:space="preserve">9.3. </w:t>
      </w:r>
      <w:r w:rsidR="005607E6" w:rsidRPr="00003BD3">
        <w:rPr>
          <w:sz w:val="28"/>
          <w:szCs w:val="28"/>
        </w:rPr>
        <w:t>При неполучении в течение срока</w:t>
      </w:r>
      <w:r>
        <w:rPr>
          <w:sz w:val="28"/>
          <w:szCs w:val="28"/>
        </w:rPr>
        <w:t xml:space="preserve">, на который </w:t>
      </w:r>
      <w:r w:rsidR="00952875">
        <w:rPr>
          <w:sz w:val="28"/>
          <w:szCs w:val="28"/>
        </w:rPr>
        <w:t>было приостановлено нотариальное действие</w:t>
      </w:r>
      <w:r>
        <w:rPr>
          <w:sz w:val="28"/>
          <w:szCs w:val="28"/>
        </w:rPr>
        <w:t>,</w:t>
      </w:r>
      <w:r w:rsidR="005607E6" w:rsidRPr="00003BD3">
        <w:rPr>
          <w:sz w:val="28"/>
          <w:szCs w:val="28"/>
        </w:rPr>
        <w:t xml:space="preserve"> постановления </w:t>
      </w:r>
      <w:r>
        <w:rPr>
          <w:sz w:val="28"/>
          <w:szCs w:val="28"/>
        </w:rPr>
        <w:t>Уполномоченного органа</w:t>
      </w:r>
      <w:r w:rsidR="005607E6" w:rsidRPr="00003BD3">
        <w:rPr>
          <w:sz w:val="28"/>
          <w:szCs w:val="28"/>
        </w:rPr>
        <w:t xml:space="preserve"> о приостановлении </w:t>
      </w:r>
      <w:r w:rsidR="00952875" w:rsidRPr="00003BD3">
        <w:rPr>
          <w:sz w:val="28"/>
          <w:szCs w:val="28"/>
        </w:rPr>
        <w:t>соответствующе</w:t>
      </w:r>
      <w:r w:rsidR="00952875">
        <w:rPr>
          <w:sz w:val="28"/>
          <w:szCs w:val="28"/>
        </w:rPr>
        <w:t>го</w:t>
      </w:r>
      <w:r w:rsidR="00952875" w:rsidRPr="00003BD3">
        <w:rPr>
          <w:sz w:val="28"/>
          <w:szCs w:val="28"/>
        </w:rPr>
        <w:t xml:space="preserve"> </w:t>
      </w:r>
      <w:r w:rsidR="00952875">
        <w:rPr>
          <w:sz w:val="28"/>
          <w:szCs w:val="28"/>
        </w:rPr>
        <w:t>нотариального действия</w:t>
      </w:r>
      <w:r w:rsidR="00952875" w:rsidRPr="00003BD3">
        <w:rPr>
          <w:sz w:val="28"/>
          <w:szCs w:val="28"/>
        </w:rPr>
        <w:t xml:space="preserve"> </w:t>
      </w:r>
      <w:r w:rsidR="005607E6" w:rsidRPr="00003BD3">
        <w:rPr>
          <w:sz w:val="28"/>
          <w:szCs w:val="28"/>
        </w:rPr>
        <w:t xml:space="preserve">на дополнительный срок на основании </w:t>
      </w:r>
      <w:r>
        <w:rPr>
          <w:sz w:val="28"/>
          <w:szCs w:val="28"/>
        </w:rPr>
        <w:t xml:space="preserve">пункта 75 </w:t>
      </w:r>
      <w:r w:rsidR="006932A8">
        <w:rPr>
          <w:sz w:val="28"/>
          <w:szCs w:val="28"/>
        </w:rPr>
        <w:t xml:space="preserve">раздела </w:t>
      </w:r>
      <w:r w:rsidR="006932A8">
        <w:rPr>
          <w:sz w:val="28"/>
          <w:szCs w:val="28"/>
          <w:lang w:val="en-US"/>
        </w:rPr>
        <w:t>VI</w:t>
      </w:r>
      <w:r w:rsidR="006932A8">
        <w:rPr>
          <w:sz w:val="28"/>
          <w:szCs w:val="28"/>
        </w:rPr>
        <w:t xml:space="preserve"> </w:t>
      </w:r>
      <w:r>
        <w:rPr>
          <w:sz w:val="28"/>
          <w:szCs w:val="28"/>
        </w:rPr>
        <w:t xml:space="preserve">Временного положения, нотариус </w:t>
      </w:r>
      <w:r w:rsidR="00952875">
        <w:rPr>
          <w:sz w:val="28"/>
          <w:szCs w:val="28"/>
        </w:rPr>
        <w:t>совершает нота</w:t>
      </w:r>
      <w:r w:rsidR="003A05AD">
        <w:rPr>
          <w:sz w:val="28"/>
          <w:szCs w:val="28"/>
        </w:rPr>
        <w:t>риальное действие, которое влечет за собой переход вещных прав на</w:t>
      </w:r>
      <w:r>
        <w:rPr>
          <w:sz w:val="28"/>
          <w:szCs w:val="28"/>
        </w:rPr>
        <w:t xml:space="preserve">  </w:t>
      </w:r>
      <w:r w:rsidR="003A05AD">
        <w:rPr>
          <w:sz w:val="28"/>
          <w:szCs w:val="28"/>
        </w:rPr>
        <w:t xml:space="preserve">денежные </w:t>
      </w:r>
      <w:r>
        <w:rPr>
          <w:sz w:val="28"/>
          <w:szCs w:val="28"/>
        </w:rPr>
        <w:t xml:space="preserve">средства или </w:t>
      </w:r>
      <w:r w:rsidR="003A05AD">
        <w:rPr>
          <w:sz w:val="28"/>
          <w:szCs w:val="28"/>
        </w:rPr>
        <w:t xml:space="preserve">иное </w:t>
      </w:r>
      <w:r>
        <w:rPr>
          <w:sz w:val="28"/>
          <w:szCs w:val="28"/>
        </w:rPr>
        <w:t xml:space="preserve">имущество, если в соответствии с законодательством Донецкой Народной Республики </w:t>
      </w:r>
      <w:r w:rsidR="005607E6" w:rsidRPr="00003BD3">
        <w:rPr>
          <w:sz w:val="28"/>
          <w:szCs w:val="28"/>
        </w:rPr>
        <w:t xml:space="preserve">не принято иное решение, ограничивающее </w:t>
      </w:r>
      <w:r w:rsidR="003A05AD">
        <w:rPr>
          <w:sz w:val="28"/>
          <w:szCs w:val="28"/>
        </w:rPr>
        <w:t>совершение такого нотариального действия</w:t>
      </w:r>
      <w:r w:rsidR="005607E6" w:rsidRPr="00003BD3">
        <w:rPr>
          <w:sz w:val="28"/>
          <w:szCs w:val="28"/>
        </w:rPr>
        <w:t>.</w:t>
      </w:r>
    </w:p>
    <w:p w:rsidR="002B3A98" w:rsidRPr="00003BD3" w:rsidRDefault="00352B9B" w:rsidP="002B3A98">
      <w:pPr>
        <w:autoSpaceDE w:val="0"/>
        <w:autoSpaceDN w:val="0"/>
        <w:adjustRightInd w:val="0"/>
        <w:ind w:firstLine="540"/>
        <w:jc w:val="both"/>
        <w:outlineLvl w:val="1"/>
        <w:rPr>
          <w:sz w:val="28"/>
          <w:szCs w:val="28"/>
        </w:rPr>
      </w:pPr>
      <w:r>
        <w:rPr>
          <w:sz w:val="28"/>
          <w:szCs w:val="28"/>
        </w:rPr>
        <w:t xml:space="preserve">9.4. </w:t>
      </w:r>
      <w:r w:rsidR="002B3A98">
        <w:rPr>
          <w:sz w:val="28"/>
          <w:szCs w:val="28"/>
        </w:rPr>
        <w:t xml:space="preserve">Приостановление </w:t>
      </w:r>
      <w:r w:rsidR="003A05AD">
        <w:rPr>
          <w:sz w:val="28"/>
          <w:szCs w:val="28"/>
        </w:rPr>
        <w:t>нотариального действия</w:t>
      </w:r>
      <w:r w:rsidR="003A05AD" w:rsidRPr="00003BD3">
        <w:rPr>
          <w:sz w:val="28"/>
          <w:szCs w:val="28"/>
        </w:rPr>
        <w:t xml:space="preserve"> </w:t>
      </w:r>
      <w:r w:rsidR="002B3A98" w:rsidRPr="00003BD3">
        <w:rPr>
          <w:sz w:val="28"/>
          <w:szCs w:val="28"/>
        </w:rPr>
        <w:t xml:space="preserve">в соответствии с </w:t>
      </w:r>
      <w:r w:rsidR="002B3A98">
        <w:rPr>
          <w:sz w:val="28"/>
          <w:szCs w:val="28"/>
        </w:rPr>
        <w:t xml:space="preserve">пунктом 51 </w:t>
      </w:r>
      <w:r w:rsidR="006932A8">
        <w:rPr>
          <w:sz w:val="28"/>
          <w:szCs w:val="28"/>
        </w:rPr>
        <w:t xml:space="preserve">раздела </w:t>
      </w:r>
      <w:r w:rsidR="006932A8">
        <w:rPr>
          <w:sz w:val="28"/>
          <w:szCs w:val="28"/>
          <w:lang w:val="en-US"/>
        </w:rPr>
        <w:t>V</w:t>
      </w:r>
      <w:r w:rsidR="006932A8">
        <w:rPr>
          <w:sz w:val="28"/>
          <w:szCs w:val="28"/>
        </w:rPr>
        <w:t xml:space="preserve"> </w:t>
      </w:r>
      <w:r w:rsidR="002B3A98">
        <w:rPr>
          <w:sz w:val="28"/>
          <w:szCs w:val="28"/>
        </w:rPr>
        <w:t>Временного положения</w:t>
      </w:r>
      <w:r w:rsidR="002B3A98" w:rsidRPr="00003BD3">
        <w:rPr>
          <w:sz w:val="28"/>
          <w:szCs w:val="28"/>
        </w:rPr>
        <w:t xml:space="preserve"> не явля</w:t>
      </w:r>
      <w:r w:rsidR="00460487">
        <w:rPr>
          <w:sz w:val="28"/>
          <w:szCs w:val="28"/>
        </w:rPr>
        <w:t>е</w:t>
      </w:r>
      <w:r w:rsidR="002B3A98" w:rsidRPr="00003BD3">
        <w:rPr>
          <w:sz w:val="28"/>
          <w:szCs w:val="28"/>
        </w:rPr>
        <w:t xml:space="preserve">тся основанием для возникновения гражданско-правовой ответственности </w:t>
      </w:r>
      <w:r w:rsidR="002B3A98">
        <w:rPr>
          <w:sz w:val="28"/>
          <w:szCs w:val="28"/>
        </w:rPr>
        <w:t>нотариуса</w:t>
      </w:r>
      <w:r w:rsidR="002B3A98" w:rsidRPr="00003BD3">
        <w:rPr>
          <w:sz w:val="28"/>
          <w:szCs w:val="28"/>
        </w:rPr>
        <w:t>.</w:t>
      </w:r>
    </w:p>
    <w:p w:rsidR="00F10812" w:rsidRDefault="00F10812" w:rsidP="00144A4E">
      <w:pPr>
        <w:autoSpaceDE w:val="0"/>
        <w:autoSpaceDN w:val="0"/>
        <w:adjustRightInd w:val="0"/>
        <w:ind w:firstLine="709"/>
        <w:jc w:val="both"/>
        <w:outlineLvl w:val="1"/>
        <w:rPr>
          <w:sz w:val="28"/>
          <w:szCs w:val="28"/>
        </w:rPr>
      </w:pPr>
    </w:p>
    <w:p w:rsidR="006F79DC" w:rsidRDefault="006F79DC" w:rsidP="00144A4E">
      <w:pPr>
        <w:autoSpaceDE w:val="0"/>
        <w:autoSpaceDN w:val="0"/>
        <w:adjustRightInd w:val="0"/>
        <w:ind w:firstLine="709"/>
        <w:jc w:val="center"/>
        <w:outlineLvl w:val="1"/>
        <w:rPr>
          <w:b/>
          <w:bCs/>
          <w:sz w:val="28"/>
          <w:szCs w:val="28"/>
        </w:rPr>
      </w:pPr>
    </w:p>
    <w:p w:rsidR="00596DF7" w:rsidRDefault="00F17876" w:rsidP="00144A4E">
      <w:pPr>
        <w:autoSpaceDE w:val="0"/>
        <w:autoSpaceDN w:val="0"/>
        <w:adjustRightInd w:val="0"/>
        <w:ind w:firstLine="709"/>
        <w:jc w:val="center"/>
        <w:outlineLvl w:val="1"/>
        <w:rPr>
          <w:b/>
          <w:bCs/>
          <w:sz w:val="28"/>
          <w:szCs w:val="28"/>
        </w:rPr>
      </w:pPr>
      <w:r>
        <w:rPr>
          <w:b/>
          <w:bCs/>
          <w:sz w:val="28"/>
          <w:szCs w:val="28"/>
          <w:lang w:val="en-US"/>
        </w:rPr>
        <w:t>X</w:t>
      </w:r>
      <w:r w:rsidR="00F10812" w:rsidRPr="00003BD3">
        <w:rPr>
          <w:b/>
          <w:bCs/>
          <w:sz w:val="28"/>
          <w:szCs w:val="28"/>
        </w:rPr>
        <w:t xml:space="preserve">. Программа подготовки и обучения сотрудников в сфере противодействия легализации (отмыванию) доходов, полученных преступным путем, и финансированию </w:t>
      </w:r>
      <w:r w:rsidR="006932A8">
        <w:rPr>
          <w:b/>
          <w:bCs/>
          <w:sz w:val="28"/>
          <w:szCs w:val="28"/>
        </w:rPr>
        <w:t>терроризма</w:t>
      </w:r>
    </w:p>
    <w:p w:rsidR="006932A8" w:rsidRDefault="006932A8" w:rsidP="00144A4E">
      <w:pPr>
        <w:autoSpaceDE w:val="0"/>
        <w:autoSpaceDN w:val="0"/>
        <w:adjustRightInd w:val="0"/>
        <w:ind w:firstLine="709"/>
        <w:jc w:val="center"/>
        <w:outlineLvl w:val="1"/>
        <w:rPr>
          <w:b/>
          <w:bCs/>
          <w:sz w:val="28"/>
          <w:szCs w:val="28"/>
        </w:rPr>
      </w:pPr>
    </w:p>
    <w:p w:rsidR="00054699" w:rsidRPr="007A1B32" w:rsidRDefault="00054699" w:rsidP="00144A4E">
      <w:pPr>
        <w:shd w:val="clear" w:color="auto" w:fill="FFFFFF"/>
        <w:ind w:firstLine="709"/>
        <w:contextualSpacing/>
        <w:jc w:val="both"/>
        <w:rPr>
          <w:sz w:val="28"/>
          <w:szCs w:val="28"/>
        </w:rPr>
      </w:pPr>
      <w:r>
        <w:rPr>
          <w:sz w:val="28"/>
          <w:szCs w:val="28"/>
        </w:rPr>
        <w:t>1</w:t>
      </w:r>
      <w:r w:rsidR="00AE48BA">
        <w:rPr>
          <w:sz w:val="28"/>
          <w:szCs w:val="28"/>
        </w:rPr>
        <w:t>0</w:t>
      </w:r>
      <w:r>
        <w:rPr>
          <w:sz w:val="28"/>
          <w:szCs w:val="28"/>
        </w:rPr>
        <w:t xml:space="preserve">.1. </w:t>
      </w:r>
      <w:r w:rsidRPr="007A1B32">
        <w:rPr>
          <w:sz w:val="28"/>
          <w:szCs w:val="28"/>
        </w:rPr>
        <w:t xml:space="preserve">Целью подготовки и обучения </w:t>
      </w:r>
      <w:r>
        <w:rPr>
          <w:sz w:val="28"/>
          <w:szCs w:val="28"/>
        </w:rPr>
        <w:t xml:space="preserve">нотариуса в сфере противодействия легализации (отмыванию) доходов </w:t>
      </w:r>
      <w:r w:rsidRPr="007A1B32">
        <w:rPr>
          <w:sz w:val="28"/>
          <w:szCs w:val="28"/>
        </w:rPr>
        <w:t xml:space="preserve">является получение знаний в области противодействия легализации (отмыванию) доходов, полученных преступным путем, и финансированию терроризма, необходимых для соблюдения законодательства </w:t>
      </w:r>
      <w:r>
        <w:rPr>
          <w:sz w:val="28"/>
          <w:szCs w:val="28"/>
        </w:rPr>
        <w:t>Донецкой Народной Республики</w:t>
      </w:r>
      <w:r w:rsidRPr="007A1B32">
        <w:rPr>
          <w:sz w:val="28"/>
          <w:szCs w:val="28"/>
        </w:rPr>
        <w:t xml:space="preserve"> о противодействии легализации (отмыванию) доходов, полученных преступным путем, и финансированию терроризма</w:t>
      </w:r>
      <w:r>
        <w:rPr>
          <w:sz w:val="28"/>
          <w:szCs w:val="28"/>
        </w:rPr>
        <w:t>.</w:t>
      </w:r>
    </w:p>
    <w:p w:rsidR="00054699" w:rsidRPr="007A1B32" w:rsidRDefault="00054699" w:rsidP="00144A4E">
      <w:pPr>
        <w:shd w:val="clear" w:color="auto" w:fill="FFFFFF"/>
        <w:ind w:firstLine="709"/>
        <w:contextualSpacing/>
        <w:jc w:val="both"/>
        <w:rPr>
          <w:sz w:val="28"/>
          <w:szCs w:val="28"/>
        </w:rPr>
      </w:pPr>
      <w:r>
        <w:rPr>
          <w:sz w:val="28"/>
          <w:szCs w:val="28"/>
        </w:rPr>
        <w:t>1</w:t>
      </w:r>
      <w:r w:rsidR="00AE48BA">
        <w:rPr>
          <w:sz w:val="28"/>
          <w:szCs w:val="28"/>
        </w:rPr>
        <w:t>0</w:t>
      </w:r>
      <w:r>
        <w:rPr>
          <w:sz w:val="28"/>
          <w:szCs w:val="28"/>
        </w:rPr>
        <w:t xml:space="preserve">.2. </w:t>
      </w:r>
      <w:r w:rsidRPr="007A1B32">
        <w:rPr>
          <w:sz w:val="28"/>
          <w:szCs w:val="28"/>
        </w:rPr>
        <w:t xml:space="preserve">Программа обучения предусматривает: изучение нормативных правовых актов </w:t>
      </w:r>
      <w:r>
        <w:rPr>
          <w:sz w:val="28"/>
          <w:szCs w:val="28"/>
        </w:rPr>
        <w:t>Донецкой Народной Республики</w:t>
      </w:r>
      <w:r w:rsidRPr="007A1B32">
        <w:rPr>
          <w:sz w:val="28"/>
          <w:szCs w:val="28"/>
        </w:rPr>
        <w:t xml:space="preserve"> в области противодействия легализации (отмыванию) доходов, полученных преступным путем, и финансированию терроризма; изучение типологий, характерных схем и способов отмывания преступных доходов и финансирования терроризма, а также критериев выявления и признаков необычных сделок.</w:t>
      </w:r>
    </w:p>
    <w:p w:rsidR="00054699" w:rsidRPr="007A1B32" w:rsidRDefault="00054699" w:rsidP="00144A4E">
      <w:pPr>
        <w:shd w:val="clear" w:color="auto" w:fill="FFFFFF"/>
        <w:ind w:firstLine="709"/>
        <w:contextualSpacing/>
        <w:jc w:val="both"/>
        <w:rPr>
          <w:sz w:val="28"/>
          <w:szCs w:val="28"/>
        </w:rPr>
      </w:pPr>
      <w:r>
        <w:rPr>
          <w:sz w:val="28"/>
          <w:szCs w:val="28"/>
        </w:rPr>
        <w:t>1</w:t>
      </w:r>
      <w:r w:rsidR="00AE48BA">
        <w:rPr>
          <w:sz w:val="28"/>
          <w:szCs w:val="28"/>
        </w:rPr>
        <w:t>0</w:t>
      </w:r>
      <w:r>
        <w:rPr>
          <w:sz w:val="28"/>
          <w:szCs w:val="28"/>
        </w:rPr>
        <w:t xml:space="preserve">.3. </w:t>
      </w:r>
      <w:r w:rsidRPr="007A1B32">
        <w:rPr>
          <w:sz w:val="28"/>
          <w:szCs w:val="28"/>
        </w:rPr>
        <w:t>Нотариус проходит обязательную подготовку и обучение в целях противодействия легализации (отмыванию) доходов, полученных преступным путем, и финансированию терроризма (далее – обучение). По усмотрению нотариуса обучение может проходить помощник нотариуса</w:t>
      </w:r>
      <w:r>
        <w:rPr>
          <w:sz w:val="28"/>
          <w:szCs w:val="28"/>
        </w:rPr>
        <w:t>.</w:t>
      </w:r>
    </w:p>
    <w:p w:rsidR="00054699" w:rsidRPr="007A1B32" w:rsidRDefault="00054699" w:rsidP="00144A4E">
      <w:pPr>
        <w:shd w:val="clear" w:color="auto" w:fill="FFFFFF"/>
        <w:ind w:firstLine="709"/>
        <w:contextualSpacing/>
        <w:jc w:val="both"/>
        <w:rPr>
          <w:sz w:val="28"/>
          <w:szCs w:val="28"/>
        </w:rPr>
      </w:pPr>
      <w:r>
        <w:rPr>
          <w:sz w:val="28"/>
          <w:szCs w:val="28"/>
        </w:rPr>
        <w:t>1</w:t>
      </w:r>
      <w:r w:rsidR="00AE48BA">
        <w:rPr>
          <w:sz w:val="28"/>
          <w:szCs w:val="28"/>
        </w:rPr>
        <w:t>0</w:t>
      </w:r>
      <w:r>
        <w:rPr>
          <w:sz w:val="28"/>
          <w:szCs w:val="28"/>
        </w:rPr>
        <w:t>.4</w:t>
      </w:r>
      <w:r w:rsidRPr="007A1B32">
        <w:rPr>
          <w:sz w:val="28"/>
          <w:szCs w:val="28"/>
        </w:rPr>
        <w:t>.</w:t>
      </w:r>
      <w:r>
        <w:rPr>
          <w:sz w:val="28"/>
          <w:szCs w:val="28"/>
        </w:rPr>
        <w:t xml:space="preserve"> </w:t>
      </w:r>
      <w:r w:rsidRPr="007A1B32">
        <w:rPr>
          <w:sz w:val="28"/>
          <w:szCs w:val="28"/>
        </w:rPr>
        <w:t>Обучение проводится в следующих формах:</w:t>
      </w:r>
    </w:p>
    <w:p w:rsidR="00054699" w:rsidRPr="007A1B32" w:rsidRDefault="00054699" w:rsidP="00144A4E">
      <w:pPr>
        <w:shd w:val="clear" w:color="auto" w:fill="FFFFFF"/>
        <w:ind w:firstLine="709"/>
        <w:contextualSpacing/>
        <w:jc w:val="both"/>
        <w:rPr>
          <w:sz w:val="28"/>
          <w:szCs w:val="28"/>
        </w:rPr>
      </w:pPr>
      <w:r>
        <w:rPr>
          <w:sz w:val="28"/>
          <w:szCs w:val="28"/>
        </w:rPr>
        <w:lastRenderedPageBreak/>
        <w:noBreakHyphen/>
        <w:t xml:space="preserve"> </w:t>
      </w:r>
      <w:r w:rsidRPr="007A1B32">
        <w:rPr>
          <w:sz w:val="28"/>
          <w:szCs w:val="28"/>
        </w:rPr>
        <w:t xml:space="preserve">инструктаж (получение базовых знаний, необходимых для соблюдения </w:t>
      </w:r>
      <w:r>
        <w:rPr>
          <w:sz w:val="28"/>
          <w:szCs w:val="28"/>
        </w:rPr>
        <w:t>нотариусами</w:t>
      </w:r>
      <w:r w:rsidRPr="007A1B32">
        <w:rPr>
          <w:sz w:val="28"/>
          <w:szCs w:val="28"/>
        </w:rPr>
        <w:t xml:space="preserve"> законодательства </w:t>
      </w:r>
      <w:r>
        <w:rPr>
          <w:sz w:val="28"/>
          <w:szCs w:val="28"/>
        </w:rPr>
        <w:t>Донецкой Народной Республики</w:t>
      </w:r>
      <w:r w:rsidRPr="007A1B32">
        <w:rPr>
          <w:sz w:val="28"/>
          <w:szCs w:val="28"/>
        </w:rPr>
        <w:t xml:space="preserve"> о противодействии легализации (отмыванию) доходов, полученных преступным путем, и финансированию терроризма, а также формирования и совершенствования системы внутреннего контроля, программ ее осуществления и иных организационно-распорядительных документов, принятых в этих целях);</w:t>
      </w:r>
    </w:p>
    <w:p w:rsidR="00054699" w:rsidRDefault="00054699" w:rsidP="00144A4E">
      <w:pPr>
        <w:shd w:val="clear" w:color="auto" w:fill="FFFFFF"/>
        <w:ind w:firstLine="709"/>
        <w:contextualSpacing/>
        <w:jc w:val="both"/>
        <w:rPr>
          <w:sz w:val="28"/>
          <w:szCs w:val="28"/>
        </w:rPr>
      </w:pPr>
      <w:r>
        <w:rPr>
          <w:sz w:val="28"/>
          <w:szCs w:val="28"/>
        </w:rPr>
        <w:noBreakHyphen/>
        <w:t xml:space="preserve"> </w:t>
      </w:r>
      <w:r w:rsidRPr="007A1B32">
        <w:rPr>
          <w:sz w:val="28"/>
          <w:szCs w:val="28"/>
        </w:rPr>
        <w:t>повышение уровня знаний в сфере противодействия легализации (отмыванию) доходов, полученных преступным путем, и финансированию терроризма (осуществляется в форме участия в конференциях, семинарах и иных обучающих мероприятиях).</w:t>
      </w:r>
    </w:p>
    <w:p w:rsidR="00596DF7" w:rsidRDefault="00596DF7" w:rsidP="00144A4E">
      <w:pPr>
        <w:autoSpaceDE w:val="0"/>
        <w:autoSpaceDN w:val="0"/>
        <w:adjustRightInd w:val="0"/>
        <w:ind w:firstLine="709"/>
        <w:jc w:val="center"/>
        <w:outlineLvl w:val="1"/>
        <w:rPr>
          <w:b/>
          <w:bCs/>
          <w:sz w:val="28"/>
          <w:szCs w:val="28"/>
        </w:rPr>
      </w:pPr>
    </w:p>
    <w:p w:rsidR="00F10812" w:rsidRDefault="00F17876" w:rsidP="00144A4E">
      <w:pPr>
        <w:autoSpaceDE w:val="0"/>
        <w:autoSpaceDN w:val="0"/>
        <w:adjustRightInd w:val="0"/>
        <w:ind w:firstLine="709"/>
        <w:jc w:val="center"/>
        <w:outlineLvl w:val="1"/>
        <w:rPr>
          <w:b/>
          <w:bCs/>
          <w:sz w:val="28"/>
          <w:szCs w:val="28"/>
        </w:rPr>
      </w:pPr>
      <w:r>
        <w:rPr>
          <w:b/>
          <w:bCs/>
          <w:sz w:val="28"/>
          <w:szCs w:val="28"/>
          <w:lang w:val="en-US"/>
        </w:rPr>
        <w:t>XI</w:t>
      </w:r>
      <w:r w:rsidR="00F10812" w:rsidRPr="00003BD3">
        <w:rPr>
          <w:b/>
          <w:bCs/>
          <w:sz w:val="28"/>
          <w:szCs w:val="28"/>
        </w:rPr>
        <w:t xml:space="preserve">. Программа проверки </w:t>
      </w:r>
      <w:r w:rsidR="00596DF7">
        <w:rPr>
          <w:b/>
          <w:bCs/>
          <w:sz w:val="28"/>
          <w:szCs w:val="28"/>
        </w:rPr>
        <w:t xml:space="preserve">осуществления </w:t>
      </w:r>
      <w:r w:rsidR="00F10812" w:rsidRPr="00003BD3">
        <w:rPr>
          <w:b/>
          <w:bCs/>
          <w:sz w:val="28"/>
          <w:szCs w:val="28"/>
        </w:rPr>
        <w:t>внутреннего контроля</w:t>
      </w:r>
    </w:p>
    <w:p w:rsidR="00C1597F" w:rsidRPr="00003BD3" w:rsidRDefault="00C1597F" w:rsidP="00144A4E">
      <w:pPr>
        <w:autoSpaceDE w:val="0"/>
        <w:autoSpaceDN w:val="0"/>
        <w:adjustRightInd w:val="0"/>
        <w:ind w:firstLine="709"/>
        <w:jc w:val="center"/>
        <w:outlineLvl w:val="1"/>
        <w:rPr>
          <w:b/>
          <w:bCs/>
          <w:sz w:val="28"/>
          <w:szCs w:val="28"/>
        </w:rPr>
      </w:pPr>
    </w:p>
    <w:p w:rsidR="00F10812" w:rsidRPr="00003BD3" w:rsidRDefault="00054699" w:rsidP="00144A4E">
      <w:pPr>
        <w:autoSpaceDE w:val="0"/>
        <w:autoSpaceDN w:val="0"/>
        <w:adjustRightInd w:val="0"/>
        <w:ind w:firstLine="709"/>
        <w:jc w:val="both"/>
        <w:outlineLvl w:val="1"/>
        <w:rPr>
          <w:sz w:val="28"/>
          <w:szCs w:val="28"/>
        </w:rPr>
      </w:pPr>
      <w:r w:rsidRPr="00054699">
        <w:rPr>
          <w:bCs/>
          <w:sz w:val="28"/>
          <w:szCs w:val="28"/>
        </w:rPr>
        <w:t>1</w:t>
      </w:r>
      <w:r w:rsidR="00AE48BA">
        <w:rPr>
          <w:bCs/>
          <w:sz w:val="28"/>
          <w:szCs w:val="28"/>
        </w:rPr>
        <w:t>1</w:t>
      </w:r>
      <w:r w:rsidRPr="00054699">
        <w:rPr>
          <w:bCs/>
          <w:sz w:val="28"/>
          <w:szCs w:val="28"/>
        </w:rPr>
        <w:t>.1.</w:t>
      </w:r>
      <w:r>
        <w:rPr>
          <w:b/>
          <w:bCs/>
          <w:sz w:val="28"/>
          <w:szCs w:val="28"/>
        </w:rPr>
        <w:t xml:space="preserve"> </w:t>
      </w:r>
      <w:r w:rsidRPr="00054699">
        <w:rPr>
          <w:bCs/>
          <w:sz w:val="28"/>
          <w:szCs w:val="28"/>
        </w:rPr>
        <w:t>Нотариус</w:t>
      </w:r>
      <w:r w:rsidR="00F10812" w:rsidRPr="00003BD3">
        <w:rPr>
          <w:sz w:val="28"/>
          <w:szCs w:val="28"/>
        </w:rPr>
        <w:t xml:space="preserve"> систематически (не реже одного раза в год) проводит проверки осуществления внутреннего контроля, </w:t>
      </w:r>
      <w:r w:rsidR="006932A8">
        <w:rPr>
          <w:sz w:val="28"/>
          <w:szCs w:val="28"/>
        </w:rPr>
        <w:t>составляет письменный</w:t>
      </w:r>
      <w:r w:rsidR="00F10812" w:rsidRPr="00003BD3">
        <w:rPr>
          <w:sz w:val="28"/>
          <w:szCs w:val="28"/>
        </w:rPr>
        <w:t xml:space="preserve"> отчет по результатам проверок, а также порядок принятия решений по выявленным нарушениям и контроля за их исполнением.</w:t>
      </w:r>
    </w:p>
    <w:p w:rsidR="00F10812" w:rsidRPr="00003BD3" w:rsidRDefault="00A22DB2" w:rsidP="00144A4E">
      <w:pPr>
        <w:autoSpaceDE w:val="0"/>
        <w:autoSpaceDN w:val="0"/>
        <w:adjustRightInd w:val="0"/>
        <w:ind w:firstLine="709"/>
        <w:jc w:val="both"/>
        <w:outlineLvl w:val="1"/>
        <w:rPr>
          <w:sz w:val="28"/>
          <w:szCs w:val="28"/>
        </w:rPr>
      </w:pPr>
      <w:r>
        <w:rPr>
          <w:sz w:val="28"/>
          <w:szCs w:val="28"/>
        </w:rPr>
        <w:t>1</w:t>
      </w:r>
      <w:r w:rsidR="00AE48BA">
        <w:rPr>
          <w:sz w:val="28"/>
          <w:szCs w:val="28"/>
        </w:rPr>
        <w:t>1</w:t>
      </w:r>
      <w:r>
        <w:rPr>
          <w:sz w:val="28"/>
          <w:szCs w:val="28"/>
        </w:rPr>
        <w:t xml:space="preserve">.2. </w:t>
      </w:r>
      <w:r w:rsidR="00F10812" w:rsidRPr="00003BD3">
        <w:rPr>
          <w:sz w:val="28"/>
          <w:szCs w:val="28"/>
        </w:rPr>
        <w:t>Отчет по результатам проведения проверок внутреннего контроля должен содержать:</w:t>
      </w:r>
    </w:p>
    <w:p w:rsidR="00F10812" w:rsidRPr="00003BD3" w:rsidRDefault="00144A4E" w:rsidP="00144A4E">
      <w:pPr>
        <w:autoSpaceDE w:val="0"/>
        <w:autoSpaceDN w:val="0"/>
        <w:adjustRightInd w:val="0"/>
        <w:ind w:firstLine="709"/>
        <w:jc w:val="both"/>
        <w:outlineLvl w:val="1"/>
        <w:rPr>
          <w:sz w:val="28"/>
          <w:szCs w:val="28"/>
        </w:rPr>
      </w:pPr>
      <w:r>
        <w:rPr>
          <w:sz w:val="28"/>
          <w:szCs w:val="28"/>
        </w:rPr>
        <w:noBreakHyphen/>
        <w:t xml:space="preserve"> </w:t>
      </w:r>
      <w:r w:rsidR="00F10812" w:rsidRPr="00003BD3">
        <w:rPr>
          <w:sz w:val="28"/>
          <w:szCs w:val="28"/>
        </w:rPr>
        <w:t xml:space="preserve">сведения обо всех выявленных нарушениях законодательства </w:t>
      </w:r>
      <w:r w:rsidR="00A22DB2">
        <w:rPr>
          <w:sz w:val="28"/>
          <w:szCs w:val="28"/>
        </w:rPr>
        <w:t>Донецкой Народной Республики</w:t>
      </w:r>
      <w:r w:rsidR="00F10812" w:rsidRPr="00003BD3">
        <w:rPr>
          <w:sz w:val="28"/>
          <w:szCs w:val="28"/>
        </w:rPr>
        <w:t xml:space="preserve"> о противодействии легализации (отмыванию) доходов, полученных преступным путем, и финансированию терроризма, правил внутреннего контроля и иных </w:t>
      </w:r>
      <w:r w:rsidR="006932A8">
        <w:rPr>
          <w:sz w:val="28"/>
          <w:szCs w:val="28"/>
        </w:rPr>
        <w:t xml:space="preserve"> </w:t>
      </w:r>
      <w:r w:rsidR="00F10812" w:rsidRPr="00003BD3">
        <w:rPr>
          <w:sz w:val="28"/>
          <w:szCs w:val="28"/>
        </w:rPr>
        <w:t>организационно-распорядительных документов организации, принятых в целях организации внутреннего контроля;</w:t>
      </w:r>
    </w:p>
    <w:p w:rsidR="00F10812" w:rsidRPr="00003BD3" w:rsidRDefault="00144A4E" w:rsidP="00144A4E">
      <w:pPr>
        <w:autoSpaceDE w:val="0"/>
        <w:autoSpaceDN w:val="0"/>
        <w:adjustRightInd w:val="0"/>
        <w:ind w:firstLine="709"/>
        <w:jc w:val="both"/>
        <w:outlineLvl w:val="1"/>
        <w:rPr>
          <w:sz w:val="28"/>
          <w:szCs w:val="28"/>
        </w:rPr>
      </w:pPr>
      <w:r>
        <w:rPr>
          <w:sz w:val="28"/>
          <w:szCs w:val="28"/>
        </w:rPr>
        <w:noBreakHyphen/>
        <w:t xml:space="preserve"> </w:t>
      </w:r>
      <w:r w:rsidR="00F10812" w:rsidRPr="00003BD3">
        <w:rPr>
          <w:sz w:val="28"/>
          <w:szCs w:val="28"/>
        </w:rPr>
        <w:t>сведения о мерах, необходимых для устранения нарушений;</w:t>
      </w:r>
    </w:p>
    <w:p w:rsidR="00F10812" w:rsidRDefault="00144A4E" w:rsidP="00144A4E">
      <w:pPr>
        <w:autoSpaceDE w:val="0"/>
        <w:autoSpaceDN w:val="0"/>
        <w:adjustRightInd w:val="0"/>
        <w:ind w:firstLine="709"/>
        <w:jc w:val="both"/>
        <w:outlineLvl w:val="1"/>
        <w:rPr>
          <w:sz w:val="28"/>
          <w:szCs w:val="28"/>
        </w:rPr>
      </w:pPr>
      <w:r>
        <w:rPr>
          <w:sz w:val="28"/>
          <w:szCs w:val="28"/>
        </w:rPr>
        <w:noBreakHyphen/>
        <w:t xml:space="preserve"> </w:t>
      </w:r>
      <w:r w:rsidR="00F10812" w:rsidRPr="00003BD3">
        <w:rPr>
          <w:sz w:val="28"/>
          <w:szCs w:val="28"/>
        </w:rPr>
        <w:t>иные сведения.</w:t>
      </w:r>
    </w:p>
    <w:p w:rsidR="00A22DB2" w:rsidRPr="007A1B32" w:rsidRDefault="00A22DB2" w:rsidP="00144A4E">
      <w:pPr>
        <w:shd w:val="clear" w:color="auto" w:fill="FFFFFF"/>
        <w:ind w:firstLine="709"/>
        <w:contextualSpacing/>
        <w:jc w:val="both"/>
        <w:rPr>
          <w:sz w:val="28"/>
          <w:szCs w:val="28"/>
        </w:rPr>
      </w:pPr>
      <w:r>
        <w:rPr>
          <w:sz w:val="28"/>
          <w:szCs w:val="28"/>
        </w:rPr>
        <w:t>1</w:t>
      </w:r>
      <w:r w:rsidR="00AE48BA">
        <w:rPr>
          <w:sz w:val="28"/>
          <w:szCs w:val="28"/>
        </w:rPr>
        <w:t>1</w:t>
      </w:r>
      <w:r>
        <w:rPr>
          <w:sz w:val="28"/>
          <w:szCs w:val="28"/>
        </w:rPr>
        <w:t xml:space="preserve">.3. </w:t>
      </w:r>
      <w:r w:rsidRPr="007A1B32">
        <w:rPr>
          <w:sz w:val="28"/>
          <w:szCs w:val="28"/>
        </w:rPr>
        <w:t xml:space="preserve">В случае выявления в ходе проверок осуществления внутреннего контроля нарушений нотариус принимает меры, </w:t>
      </w:r>
      <w:r>
        <w:rPr>
          <w:sz w:val="28"/>
          <w:szCs w:val="28"/>
        </w:rPr>
        <w:t>направленные на</w:t>
      </w:r>
      <w:r w:rsidR="006932A8">
        <w:rPr>
          <w:sz w:val="28"/>
          <w:szCs w:val="28"/>
        </w:rPr>
        <w:t xml:space="preserve"> </w:t>
      </w:r>
      <w:r>
        <w:rPr>
          <w:sz w:val="28"/>
          <w:szCs w:val="28"/>
        </w:rPr>
        <w:t xml:space="preserve">их </w:t>
      </w:r>
      <w:r w:rsidRPr="007A1B32">
        <w:rPr>
          <w:sz w:val="28"/>
          <w:szCs w:val="28"/>
        </w:rPr>
        <w:t>устранение.</w:t>
      </w:r>
    </w:p>
    <w:p w:rsidR="00A22DB2" w:rsidRPr="00003BD3" w:rsidRDefault="00A22DB2" w:rsidP="00144A4E">
      <w:pPr>
        <w:autoSpaceDE w:val="0"/>
        <w:autoSpaceDN w:val="0"/>
        <w:adjustRightInd w:val="0"/>
        <w:ind w:firstLine="709"/>
        <w:jc w:val="both"/>
        <w:outlineLvl w:val="1"/>
        <w:rPr>
          <w:sz w:val="28"/>
          <w:szCs w:val="28"/>
        </w:rPr>
      </w:pPr>
    </w:p>
    <w:p w:rsidR="00F10812" w:rsidRDefault="00F17876" w:rsidP="00144A4E">
      <w:pPr>
        <w:autoSpaceDE w:val="0"/>
        <w:autoSpaceDN w:val="0"/>
        <w:adjustRightInd w:val="0"/>
        <w:ind w:firstLine="709"/>
        <w:jc w:val="center"/>
        <w:outlineLvl w:val="1"/>
        <w:rPr>
          <w:b/>
          <w:bCs/>
          <w:sz w:val="28"/>
          <w:szCs w:val="28"/>
        </w:rPr>
      </w:pPr>
      <w:r>
        <w:rPr>
          <w:b/>
          <w:bCs/>
          <w:sz w:val="28"/>
          <w:szCs w:val="28"/>
          <w:lang w:val="en-US"/>
        </w:rPr>
        <w:t>XII</w:t>
      </w:r>
      <w:r w:rsidR="00F10812" w:rsidRPr="00003BD3">
        <w:rPr>
          <w:b/>
          <w:bCs/>
          <w:sz w:val="28"/>
          <w:szCs w:val="28"/>
        </w:rPr>
        <w:t xml:space="preserve">.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и финансированию терроризма </w:t>
      </w:r>
    </w:p>
    <w:p w:rsidR="00C1597F" w:rsidRPr="00003BD3" w:rsidRDefault="00C1597F" w:rsidP="00144A4E">
      <w:pPr>
        <w:autoSpaceDE w:val="0"/>
        <w:autoSpaceDN w:val="0"/>
        <w:adjustRightInd w:val="0"/>
        <w:ind w:firstLine="709"/>
        <w:jc w:val="center"/>
        <w:outlineLvl w:val="1"/>
        <w:rPr>
          <w:b/>
          <w:bCs/>
          <w:sz w:val="28"/>
          <w:szCs w:val="28"/>
        </w:rPr>
      </w:pPr>
    </w:p>
    <w:p w:rsidR="00F10812" w:rsidRPr="00003BD3" w:rsidRDefault="00A22DB2" w:rsidP="00144A4E">
      <w:pPr>
        <w:autoSpaceDE w:val="0"/>
        <w:autoSpaceDN w:val="0"/>
        <w:adjustRightInd w:val="0"/>
        <w:ind w:firstLine="709"/>
        <w:jc w:val="both"/>
        <w:outlineLvl w:val="1"/>
        <w:rPr>
          <w:sz w:val="28"/>
          <w:szCs w:val="28"/>
        </w:rPr>
      </w:pPr>
      <w:r>
        <w:rPr>
          <w:bCs/>
          <w:sz w:val="28"/>
          <w:szCs w:val="28"/>
        </w:rPr>
        <w:t>1</w:t>
      </w:r>
      <w:r w:rsidR="00AE48BA">
        <w:rPr>
          <w:bCs/>
          <w:sz w:val="28"/>
          <w:szCs w:val="28"/>
        </w:rPr>
        <w:t>2</w:t>
      </w:r>
      <w:r>
        <w:rPr>
          <w:bCs/>
          <w:sz w:val="28"/>
          <w:szCs w:val="28"/>
        </w:rPr>
        <w:t xml:space="preserve">.1. </w:t>
      </w:r>
      <w:r w:rsidRPr="00A22DB2">
        <w:rPr>
          <w:bCs/>
          <w:sz w:val="28"/>
          <w:szCs w:val="28"/>
        </w:rPr>
        <w:t>Нотариус</w:t>
      </w:r>
      <w:r w:rsidR="00F10812" w:rsidRPr="00003BD3">
        <w:rPr>
          <w:sz w:val="28"/>
          <w:szCs w:val="28"/>
        </w:rPr>
        <w:t xml:space="preserve"> обеспечивает хранение в течение не менее 5 лет со дня прекращения отношений с клиентом:</w:t>
      </w:r>
    </w:p>
    <w:p w:rsidR="00144A4E" w:rsidRPr="00B80A7A" w:rsidRDefault="00144A4E" w:rsidP="00144A4E">
      <w:pPr>
        <w:shd w:val="clear" w:color="auto" w:fill="FFFFFF"/>
        <w:ind w:firstLine="709"/>
        <w:jc w:val="both"/>
        <w:rPr>
          <w:sz w:val="28"/>
          <w:szCs w:val="28"/>
        </w:rPr>
      </w:pPr>
      <w:r>
        <w:rPr>
          <w:sz w:val="28"/>
          <w:szCs w:val="28"/>
        </w:rPr>
        <w:noBreakHyphen/>
        <w:t xml:space="preserve"> </w:t>
      </w:r>
      <w:r w:rsidRPr="00B80A7A">
        <w:rPr>
          <w:sz w:val="28"/>
          <w:szCs w:val="28"/>
        </w:rPr>
        <w:t xml:space="preserve">документов, содержащих сведения о клиенте, представителе клиента, выгодоприобретателе и бенефициарном владельце, полученных на основании </w:t>
      </w:r>
      <w:r>
        <w:rPr>
          <w:sz w:val="28"/>
          <w:szCs w:val="28"/>
        </w:rPr>
        <w:t>Временного положения</w:t>
      </w:r>
      <w:r w:rsidRPr="00B80A7A">
        <w:rPr>
          <w:sz w:val="28"/>
          <w:szCs w:val="28"/>
        </w:rPr>
        <w:t>,</w:t>
      </w:r>
      <w:r w:rsidR="00C1597F">
        <w:rPr>
          <w:sz w:val="28"/>
          <w:szCs w:val="28"/>
        </w:rPr>
        <w:t xml:space="preserve"> либо</w:t>
      </w:r>
      <w:r w:rsidRPr="00B80A7A">
        <w:rPr>
          <w:sz w:val="28"/>
          <w:szCs w:val="28"/>
        </w:rPr>
        <w:t xml:space="preserve"> иных принятых в целях его исполнения нормативных правовых актов </w:t>
      </w:r>
      <w:r>
        <w:rPr>
          <w:sz w:val="28"/>
          <w:szCs w:val="28"/>
        </w:rPr>
        <w:t>Донецкой Народной Республики</w:t>
      </w:r>
      <w:r w:rsidRPr="00B80A7A">
        <w:rPr>
          <w:sz w:val="28"/>
          <w:szCs w:val="28"/>
        </w:rPr>
        <w:t>, а также правил внутреннего контроля;</w:t>
      </w:r>
    </w:p>
    <w:p w:rsidR="00144A4E" w:rsidRPr="00B80A7A" w:rsidRDefault="00144A4E" w:rsidP="00144A4E">
      <w:pPr>
        <w:shd w:val="clear" w:color="auto" w:fill="FFFFFF"/>
        <w:ind w:firstLine="709"/>
        <w:jc w:val="both"/>
        <w:rPr>
          <w:sz w:val="28"/>
          <w:szCs w:val="28"/>
        </w:rPr>
      </w:pPr>
      <w:r>
        <w:rPr>
          <w:sz w:val="28"/>
          <w:szCs w:val="28"/>
        </w:rPr>
        <w:lastRenderedPageBreak/>
        <w:noBreakHyphen/>
        <w:t xml:space="preserve"> </w:t>
      </w:r>
      <w:r w:rsidRPr="00B80A7A">
        <w:rPr>
          <w:sz w:val="28"/>
          <w:szCs w:val="28"/>
        </w:rPr>
        <w:t xml:space="preserve">документов, касающихся операций (сделок), сведения о которых представлялись в </w:t>
      </w:r>
      <w:r>
        <w:rPr>
          <w:sz w:val="28"/>
          <w:szCs w:val="28"/>
        </w:rPr>
        <w:t>Уполномоченный орган</w:t>
      </w:r>
      <w:r w:rsidRPr="00B80A7A">
        <w:rPr>
          <w:sz w:val="28"/>
          <w:szCs w:val="28"/>
        </w:rPr>
        <w:t xml:space="preserve">, </w:t>
      </w:r>
      <w:r w:rsidR="00C1597F">
        <w:rPr>
          <w:sz w:val="28"/>
          <w:szCs w:val="28"/>
        </w:rPr>
        <w:t>в том числе</w:t>
      </w:r>
      <w:r w:rsidR="00C1597F" w:rsidRPr="00B80A7A">
        <w:rPr>
          <w:sz w:val="28"/>
          <w:szCs w:val="28"/>
        </w:rPr>
        <w:t xml:space="preserve"> </w:t>
      </w:r>
      <w:r w:rsidRPr="00B80A7A">
        <w:rPr>
          <w:sz w:val="28"/>
          <w:szCs w:val="28"/>
        </w:rPr>
        <w:t>сообщений о таких операциях (сделках);</w:t>
      </w:r>
    </w:p>
    <w:p w:rsidR="00144A4E" w:rsidRPr="00B80A7A" w:rsidRDefault="00144A4E" w:rsidP="00144A4E">
      <w:pPr>
        <w:shd w:val="clear" w:color="auto" w:fill="FFFFFF"/>
        <w:ind w:firstLine="709"/>
        <w:jc w:val="both"/>
        <w:rPr>
          <w:sz w:val="28"/>
          <w:szCs w:val="28"/>
        </w:rPr>
      </w:pPr>
      <w:r>
        <w:rPr>
          <w:sz w:val="28"/>
          <w:szCs w:val="28"/>
        </w:rPr>
        <w:noBreakHyphen/>
        <w:t xml:space="preserve"> </w:t>
      </w:r>
      <w:r w:rsidRPr="00B80A7A">
        <w:rPr>
          <w:sz w:val="28"/>
          <w:szCs w:val="28"/>
        </w:rPr>
        <w:t xml:space="preserve">документов, касающихся операций, подлежащих документальному фиксированию в соответствии </w:t>
      </w:r>
      <w:r>
        <w:rPr>
          <w:sz w:val="28"/>
          <w:szCs w:val="28"/>
        </w:rPr>
        <w:t xml:space="preserve">с Временным положением </w:t>
      </w:r>
      <w:r w:rsidRPr="00B80A7A">
        <w:rPr>
          <w:sz w:val="28"/>
          <w:szCs w:val="28"/>
        </w:rPr>
        <w:t>и настоящим</w:t>
      </w:r>
      <w:r>
        <w:rPr>
          <w:sz w:val="28"/>
          <w:szCs w:val="28"/>
        </w:rPr>
        <w:t>и Правилами</w:t>
      </w:r>
      <w:r w:rsidRPr="00B80A7A">
        <w:rPr>
          <w:sz w:val="28"/>
          <w:szCs w:val="28"/>
        </w:rPr>
        <w:t>;</w:t>
      </w:r>
    </w:p>
    <w:p w:rsidR="00144A4E" w:rsidRPr="00B80A7A" w:rsidRDefault="00144A4E" w:rsidP="00144A4E">
      <w:pPr>
        <w:shd w:val="clear" w:color="auto" w:fill="FFFFFF"/>
        <w:ind w:firstLine="709"/>
        <w:jc w:val="both"/>
        <w:rPr>
          <w:sz w:val="28"/>
          <w:szCs w:val="28"/>
        </w:rPr>
      </w:pPr>
      <w:r>
        <w:rPr>
          <w:sz w:val="28"/>
          <w:szCs w:val="28"/>
        </w:rPr>
        <w:noBreakHyphen/>
        <w:t xml:space="preserve"> </w:t>
      </w:r>
      <w:r w:rsidRPr="00B80A7A">
        <w:rPr>
          <w:sz w:val="28"/>
          <w:szCs w:val="28"/>
        </w:rPr>
        <w:t>документов по операциям, по которым составлялись внутренние сообщения;</w:t>
      </w:r>
    </w:p>
    <w:p w:rsidR="00144A4E" w:rsidRPr="00B80A7A" w:rsidRDefault="00144A4E" w:rsidP="00144A4E">
      <w:pPr>
        <w:shd w:val="clear" w:color="auto" w:fill="FFFFFF"/>
        <w:ind w:firstLine="709"/>
        <w:jc w:val="both"/>
        <w:rPr>
          <w:sz w:val="28"/>
          <w:szCs w:val="28"/>
        </w:rPr>
      </w:pPr>
      <w:r>
        <w:rPr>
          <w:sz w:val="28"/>
          <w:szCs w:val="28"/>
        </w:rPr>
        <w:noBreakHyphen/>
        <w:t xml:space="preserve"> </w:t>
      </w:r>
      <w:r w:rsidRPr="00B80A7A">
        <w:rPr>
          <w:sz w:val="28"/>
          <w:szCs w:val="28"/>
        </w:rPr>
        <w:t>внутренних сообщений;</w:t>
      </w:r>
    </w:p>
    <w:p w:rsidR="00144A4E" w:rsidRPr="00B80A7A" w:rsidRDefault="00144A4E" w:rsidP="00144A4E">
      <w:pPr>
        <w:shd w:val="clear" w:color="auto" w:fill="FFFFFF"/>
        <w:ind w:firstLine="709"/>
        <w:jc w:val="both"/>
        <w:rPr>
          <w:sz w:val="28"/>
          <w:szCs w:val="28"/>
        </w:rPr>
      </w:pPr>
      <w:r>
        <w:rPr>
          <w:sz w:val="28"/>
          <w:szCs w:val="28"/>
        </w:rPr>
        <w:noBreakHyphen/>
        <w:t xml:space="preserve"> </w:t>
      </w:r>
      <w:r w:rsidRPr="00B80A7A">
        <w:rPr>
          <w:sz w:val="28"/>
          <w:szCs w:val="28"/>
        </w:rPr>
        <w:t>результатов изучения оснований и целей выявленных необычных операций (сделок);</w:t>
      </w:r>
    </w:p>
    <w:p w:rsidR="00144A4E" w:rsidRPr="00B80A7A" w:rsidRDefault="00144A4E" w:rsidP="00144A4E">
      <w:pPr>
        <w:shd w:val="clear" w:color="auto" w:fill="FFFFFF"/>
        <w:ind w:firstLine="709"/>
        <w:jc w:val="both"/>
        <w:rPr>
          <w:sz w:val="28"/>
          <w:szCs w:val="28"/>
        </w:rPr>
      </w:pPr>
      <w:r>
        <w:rPr>
          <w:sz w:val="28"/>
          <w:szCs w:val="28"/>
        </w:rPr>
        <w:noBreakHyphen/>
        <w:t xml:space="preserve"> </w:t>
      </w:r>
      <w:r w:rsidRPr="00B80A7A">
        <w:rPr>
          <w:sz w:val="28"/>
          <w:szCs w:val="28"/>
        </w:rPr>
        <w:t xml:space="preserve">документов, относящихся к деятельности клиента, в том числе деловой переписки и иных документов по усмотрению </w:t>
      </w:r>
      <w:r w:rsidR="006932A8">
        <w:rPr>
          <w:sz w:val="28"/>
          <w:szCs w:val="28"/>
        </w:rPr>
        <w:t>нотариуса</w:t>
      </w:r>
      <w:r w:rsidRPr="00B80A7A">
        <w:rPr>
          <w:sz w:val="28"/>
          <w:szCs w:val="28"/>
        </w:rPr>
        <w:t>;</w:t>
      </w:r>
    </w:p>
    <w:p w:rsidR="00144A4E" w:rsidRPr="00B80A7A" w:rsidRDefault="00144A4E" w:rsidP="00144A4E">
      <w:pPr>
        <w:shd w:val="clear" w:color="auto" w:fill="FFFFFF"/>
        <w:ind w:firstLine="709"/>
        <w:jc w:val="both"/>
        <w:rPr>
          <w:sz w:val="28"/>
          <w:szCs w:val="28"/>
        </w:rPr>
      </w:pPr>
      <w:r>
        <w:rPr>
          <w:sz w:val="28"/>
          <w:szCs w:val="28"/>
        </w:rPr>
        <w:noBreakHyphen/>
        <w:t xml:space="preserve"> </w:t>
      </w:r>
      <w:r w:rsidRPr="00B80A7A">
        <w:rPr>
          <w:sz w:val="28"/>
          <w:szCs w:val="28"/>
        </w:rPr>
        <w:t>иных документов, полученных в результате применения правил внутреннего контроля.</w:t>
      </w:r>
    </w:p>
    <w:p w:rsidR="00A22DB2" w:rsidRPr="00003BD3" w:rsidRDefault="00A22DB2" w:rsidP="00144A4E">
      <w:pPr>
        <w:autoSpaceDE w:val="0"/>
        <w:autoSpaceDN w:val="0"/>
        <w:adjustRightInd w:val="0"/>
        <w:ind w:firstLine="709"/>
        <w:jc w:val="both"/>
        <w:outlineLvl w:val="1"/>
        <w:rPr>
          <w:sz w:val="28"/>
          <w:szCs w:val="28"/>
        </w:rPr>
      </w:pPr>
      <w:r>
        <w:rPr>
          <w:sz w:val="28"/>
          <w:szCs w:val="28"/>
        </w:rPr>
        <w:t>1</w:t>
      </w:r>
      <w:r w:rsidR="00AE48BA">
        <w:rPr>
          <w:sz w:val="28"/>
          <w:szCs w:val="28"/>
        </w:rPr>
        <w:t>2</w:t>
      </w:r>
      <w:r>
        <w:rPr>
          <w:sz w:val="28"/>
          <w:szCs w:val="28"/>
        </w:rPr>
        <w:t>.2. Нотариус осуществляет у</w:t>
      </w:r>
      <w:r w:rsidRPr="00003BD3">
        <w:rPr>
          <w:sz w:val="28"/>
          <w:szCs w:val="28"/>
        </w:rPr>
        <w:t>чет и хранение информации и документов, полученных в результате реализации правил внутреннего контроля и программ его осуществления</w:t>
      </w:r>
      <w:r>
        <w:rPr>
          <w:sz w:val="28"/>
          <w:szCs w:val="28"/>
        </w:rPr>
        <w:t>.</w:t>
      </w:r>
    </w:p>
    <w:p w:rsidR="00F10812" w:rsidRDefault="00A22DB2" w:rsidP="00144A4E">
      <w:pPr>
        <w:autoSpaceDE w:val="0"/>
        <w:autoSpaceDN w:val="0"/>
        <w:adjustRightInd w:val="0"/>
        <w:ind w:firstLine="709"/>
        <w:jc w:val="both"/>
        <w:outlineLvl w:val="1"/>
        <w:rPr>
          <w:sz w:val="28"/>
          <w:szCs w:val="28"/>
        </w:rPr>
      </w:pPr>
      <w:r>
        <w:rPr>
          <w:sz w:val="28"/>
          <w:szCs w:val="28"/>
        </w:rPr>
        <w:t>1</w:t>
      </w:r>
      <w:r w:rsidR="00AE48BA">
        <w:rPr>
          <w:sz w:val="28"/>
          <w:szCs w:val="28"/>
        </w:rPr>
        <w:t>2</w:t>
      </w:r>
      <w:r>
        <w:rPr>
          <w:sz w:val="28"/>
          <w:szCs w:val="28"/>
        </w:rPr>
        <w:t>.3. Нотариус</w:t>
      </w:r>
      <w:r w:rsidR="00F10812">
        <w:rPr>
          <w:sz w:val="28"/>
          <w:szCs w:val="28"/>
        </w:rPr>
        <w:t xml:space="preserve"> </w:t>
      </w:r>
      <w:r w:rsidR="00F10812" w:rsidRPr="00003BD3">
        <w:rPr>
          <w:sz w:val="28"/>
          <w:szCs w:val="28"/>
        </w:rPr>
        <w:t>храни</w:t>
      </w:r>
      <w:r w:rsidR="00F10812">
        <w:rPr>
          <w:sz w:val="28"/>
          <w:szCs w:val="28"/>
        </w:rPr>
        <w:t xml:space="preserve">т </w:t>
      </w:r>
      <w:r w:rsidR="00F10812" w:rsidRPr="00003BD3">
        <w:rPr>
          <w:sz w:val="28"/>
          <w:szCs w:val="28"/>
        </w:rPr>
        <w:t>информаци</w:t>
      </w:r>
      <w:r w:rsidR="00F10812">
        <w:rPr>
          <w:sz w:val="28"/>
          <w:szCs w:val="28"/>
        </w:rPr>
        <w:t>ю</w:t>
      </w:r>
      <w:r w:rsidR="00F10812" w:rsidRPr="00003BD3">
        <w:rPr>
          <w:sz w:val="28"/>
          <w:szCs w:val="28"/>
        </w:rPr>
        <w:t xml:space="preserve"> и документ</w:t>
      </w:r>
      <w:r w:rsidR="00F10812">
        <w:rPr>
          <w:sz w:val="28"/>
          <w:szCs w:val="28"/>
        </w:rPr>
        <w:t>ы</w:t>
      </w:r>
      <w:r w:rsidR="00F10812" w:rsidRPr="00003BD3">
        <w:rPr>
          <w:sz w:val="28"/>
          <w:szCs w:val="28"/>
        </w:rPr>
        <w:t xml:space="preserve"> таким образом, чтобы они могли быть своевременно доступны </w:t>
      </w:r>
      <w:r>
        <w:rPr>
          <w:sz w:val="28"/>
          <w:szCs w:val="28"/>
        </w:rPr>
        <w:t>Уполномоченному органу</w:t>
      </w:r>
      <w:r w:rsidR="00F10812" w:rsidRPr="00003BD3">
        <w:rPr>
          <w:sz w:val="28"/>
          <w:szCs w:val="28"/>
        </w:rPr>
        <w:t xml:space="preserve">, а также иным органам государственной власти в соответствии с их компетенцией в случаях, установленных законодательством </w:t>
      </w:r>
      <w:r w:rsidR="00354055">
        <w:rPr>
          <w:sz w:val="28"/>
          <w:szCs w:val="28"/>
        </w:rPr>
        <w:t>Донецкой Н</w:t>
      </w:r>
      <w:r>
        <w:rPr>
          <w:sz w:val="28"/>
          <w:szCs w:val="28"/>
        </w:rPr>
        <w:t>ародной Республики</w:t>
      </w:r>
      <w:r w:rsidR="00F10812" w:rsidRPr="00003BD3">
        <w:rPr>
          <w:sz w:val="28"/>
          <w:szCs w:val="28"/>
        </w:rPr>
        <w:t>.</w:t>
      </w:r>
    </w:p>
    <w:p w:rsidR="00FC7548" w:rsidRDefault="00FC7548" w:rsidP="00144A4E">
      <w:pPr>
        <w:autoSpaceDE w:val="0"/>
        <w:autoSpaceDN w:val="0"/>
        <w:adjustRightInd w:val="0"/>
        <w:ind w:firstLine="709"/>
        <w:jc w:val="both"/>
        <w:outlineLvl w:val="1"/>
        <w:rPr>
          <w:sz w:val="28"/>
          <w:szCs w:val="28"/>
        </w:rPr>
      </w:pPr>
    </w:p>
    <w:p w:rsidR="00FC7548" w:rsidRDefault="00FC7548" w:rsidP="00144A4E">
      <w:pPr>
        <w:autoSpaceDE w:val="0"/>
        <w:autoSpaceDN w:val="0"/>
        <w:adjustRightInd w:val="0"/>
        <w:ind w:firstLine="709"/>
        <w:jc w:val="both"/>
        <w:outlineLvl w:val="1"/>
        <w:rPr>
          <w:sz w:val="28"/>
          <w:szCs w:val="28"/>
        </w:rPr>
      </w:pPr>
    </w:p>
    <w:p w:rsidR="00FC7548" w:rsidRPr="00FC7548" w:rsidRDefault="00FC7548" w:rsidP="00FC7548">
      <w:pPr>
        <w:autoSpaceDE w:val="0"/>
        <w:autoSpaceDN w:val="0"/>
        <w:adjustRightInd w:val="0"/>
        <w:jc w:val="both"/>
        <w:outlineLvl w:val="1"/>
        <w:rPr>
          <w:b/>
          <w:sz w:val="28"/>
          <w:szCs w:val="28"/>
        </w:rPr>
      </w:pPr>
      <w:r w:rsidRPr="00FC7548">
        <w:rPr>
          <w:b/>
          <w:sz w:val="28"/>
          <w:szCs w:val="28"/>
        </w:rPr>
        <w:t>И.</w:t>
      </w:r>
      <w:r w:rsidR="00854CCC">
        <w:rPr>
          <w:b/>
          <w:sz w:val="28"/>
          <w:szCs w:val="28"/>
        </w:rPr>
        <w:t xml:space="preserve"> </w:t>
      </w:r>
      <w:r w:rsidRPr="00FC7548">
        <w:rPr>
          <w:b/>
          <w:sz w:val="28"/>
          <w:szCs w:val="28"/>
        </w:rPr>
        <w:t xml:space="preserve">о. Руководителя </w:t>
      </w:r>
    </w:p>
    <w:p w:rsidR="00FC7548" w:rsidRPr="00FC7548" w:rsidRDefault="00FC7548" w:rsidP="00FC7548">
      <w:pPr>
        <w:autoSpaceDE w:val="0"/>
        <w:autoSpaceDN w:val="0"/>
        <w:adjustRightInd w:val="0"/>
        <w:jc w:val="both"/>
        <w:outlineLvl w:val="1"/>
        <w:rPr>
          <w:b/>
          <w:sz w:val="28"/>
          <w:szCs w:val="28"/>
        </w:rPr>
      </w:pPr>
      <w:r w:rsidRPr="00FC7548">
        <w:rPr>
          <w:b/>
          <w:sz w:val="28"/>
          <w:szCs w:val="28"/>
        </w:rPr>
        <w:t xml:space="preserve">Управления </w:t>
      </w:r>
      <w:r w:rsidR="00AE48BA">
        <w:rPr>
          <w:b/>
          <w:sz w:val="28"/>
          <w:szCs w:val="28"/>
        </w:rPr>
        <w:t>п</w:t>
      </w:r>
      <w:r w:rsidRPr="00FC7548">
        <w:rPr>
          <w:b/>
          <w:sz w:val="28"/>
          <w:szCs w:val="28"/>
        </w:rPr>
        <w:t>о вопросам правовой помощи</w:t>
      </w:r>
    </w:p>
    <w:p w:rsidR="00FC7548" w:rsidRPr="00FC7548" w:rsidRDefault="00FC7548" w:rsidP="00FC7548">
      <w:pPr>
        <w:autoSpaceDE w:val="0"/>
        <w:autoSpaceDN w:val="0"/>
        <w:adjustRightInd w:val="0"/>
        <w:jc w:val="both"/>
        <w:outlineLvl w:val="1"/>
        <w:rPr>
          <w:b/>
          <w:sz w:val="28"/>
          <w:szCs w:val="28"/>
        </w:rPr>
      </w:pPr>
      <w:r w:rsidRPr="00FC7548">
        <w:rPr>
          <w:b/>
          <w:sz w:val="28"/>
          <w:szCs w:val="28"/>
        </w:rPr>
        <w:t xml:space="preserve">и взаимодействия с судебной системой </w:t>
      </w:r>
    </w:p>
    <w:p w:rsidR="00FC7548" w:rsidRPr="00FC7548" w:rsidRDefault="00FC7548" w:rsidP="00FC7548">
      <w:pPr>
        <w:tabs>
          <w:tab w:val="left" w:pos="6946"/>
        </w:tabs>
        <w:autoSpaceDE w:val="0"/>
        <w:autoSpaceDN w:val="0"/>
        <w:adjustRightInd w:val="0"/>
        <w:jc w:val="both"/>
        <w:outlineLvl w:val="1"/>
        <w:rPr>
          <w:b/>
          <w:sz w:val="28"/>
          <w:szCs w:val="28"/>
        </w:rPr>
      </w:pPr>
      <w:r w:rsidRPr="00FC7548">
        <w:rPr>
          <w:b/>
          <w:sz w:val="28"/>
          <w:szCs w:val="28"/>
        </w:rPr>
        <w:t>Донецкой Народной Республики</w:t>
      </w:r>
      <w:r>
        <w:rPr>
          <w:b/>
          <w:sz w:val="28"/>
          <w:szCs w:val="28"/>
        </w:rPr>
        <w:tab/>
        <w:t>А.Г. Зиновьева</w:t>
      </w:r>
    </w:p>
    <w:sectPr w:rsidR="00FC7548" w:rsidRPr="00FC7548" w:rsidSect="000C5971">
      <w:headerReference w:type="default" r:id="rId10"/>
      <w:headerReference w:type="first" r:id="rId11"/>
      <w:footnotePr>
        <w:numRestart w:val="eachPage"/>
      </w:footnotePr>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81" w:rsidRDefault="00C21781">
      <w:r>
        <w:separator/>
      </w:r>
    </w:p>
  </w:endnote>
  <w:endnote w:type="continuationSeparator" w:id="0">
    <w:p w:rsidR="00C21781" w:rsidRDefault="00C2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81" w:rsidRDefault="00C21781">
      <w:r>
        <w:separator/>
      </w:r>
    </w:p>
  </w:footnote>
  <w:footnote w:type="continuationSeparator" w:id="0">
    <w:p w:rsidR="00C21781" w:rsidRDefault="00C21781">
      <w:r>
        <w:continuationSeparator/>
      </w:r>
    </w:p>
  </w:footnote>
  <w:footnote w:id="1">
    <w:p w:rsidR="00854CCC" w:rsidRDefault="00854CCC" w:rsidP="00525751">
      <w:pPr>
        <w:pStyle w:val="110"/>
        <w:shd w:val="clear" w:color="auto" w:fill="auto"/>
        <w:spacing w:before="0" w:line="200" w:lineRule="exact"/>
        <w:ind w:firstLine="0"/>
      </w:pPr>
      <w:r>
        <w:rPr>
          <w:rStyle w:val="ae"/>
        </w:rPr>
        <w:footnoteRef/>
      </w:r>
      <w:r>
        <w:t xml:space="preserve"> Применяется с 01.01.2017 года</w:t>
      </w:r>
    </w:p>
  </w:footnote>
  <w:footnote w:id="2">
    <w:p w:rsidR="00854CCC" w:rsidRPr="00EE61DC" w:rsidRDefault="00854CCC" w:rsidP="00EE61DC">
      <w:pPr>
        <w:jc w:val="both"/>
      </w:pPr>
      <w:r>
        <w:rPr>
          <w:rStyle w:val="ae"/>
        </w:rPr>
        <w:footnoteRef/>
      </w:r>
      <w:r>
        <w:t xml:space="preserve"> В соответствии с </w:t>
      </w:r>
      <w:r w:rsidRPr="00EE61DC">
        <w:t>Перечн</w:t>
      </w:r>
      <w:r>
        <w:t>ем</w:t>
      </w:r>
      <w:r w:rsidRPr="00EE61DC">
        <w:t xml:space="preserve"> оффшорных зон, утвержденным Постановлением Совета Министров ДНР №</w:t>
      </w:r>
      <w:r>
        <w:t xml:space="preserve"> </w:t>
      </w:r>
      <w:r w:rsidRPr="00EE61DC">
        <w:t xml:space="preserve">1-9 от 12.02.2016 </w:t>
      </w:r>
    </w:p>
    <w:p w:rsidR="00854CCC" w:rsidRDefault="00854CCC" w:rsidP="00EE61D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384864"/>
      <w:docPartObj>
        <w:docPartGallery w:val="Page Numbers (Top of Page)"/>
        <w:docPartUnique/>
      </w:docPartObj>
    </w:sdtPr>
    <w:sdtContent>
      <w:p w:rsidR="009D5736" w:rsidRDefault="009D5736">
        <w:pPr>
          <w:pStyle w:val="af2"/>
          <w:jc w:val="center"/>
        </w:pPr>
        <w:r>
          <w:fldChar w:fldCharType="begin"/>
        </w:r>
        <w:r>
          <w:instrText>PAGE   \* MERGEFORMAT</w:instrText>
        </w:r>
        <w:r>
          <w:fldChar w:fldCharType="separate"/>
        </w:r>
        <w:r w:rsidR="002A114F">
          <w:rPr>
            <w:noProof/>
          </w:rPr>
          <w:t>2</w:t>
        </w:r>
        <w:r>
          <w:fldChar w:fldCharType="end"/>
        </w:r>
      </w:p>
    </w:sdtContent>
  </w:sdt>
  <w:p w:rsidR="009D5736" w:rsidRDefault="009D573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36" w:rsidRDefault="009D5736">
    <w:pPr>
      <w:pStyle w:val="af2"/>
      <w:jc w:val="center"/>
    </w:pPr>
  </w:p>
  <w:p w:rsidR="009D5736" w:rsidRDefault="009D573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746"/>
    <w:multiLevelType w:val="multilevel"/>
    <w:tmpl w:val="C7187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B05E09"/>
    <w:multiLevelType w:val="multilevel"/>
    <w:tmpl w:val="946686B4"/>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15256D2C"/>
    <w:multiLevelType w:val="multilevel"/>
    <w:tmpl w:val="E6BEA7EC"/>
    <w:lvl w:ilvl="0">
      <w:start w:val="1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42"/>
        </w:tabs>
        <w:ind w:left="1042" w:hanging="360"/>
      </w:pPr>
      <w:rPr>
        <w:rFonts w:cs="Times New Roman" w:hint="default"/>
      </w:rPr>
    </w:lvl>
    <w:lvl w:ilvl="2">
      <w:start w:val="1"/>
      <w:numFmt w:val="decimal"/>
      <w:lvlText w:val="%1.%2.%3"/>
      <w:lvlJc w:val="left"/>
      <w:pPr>
        <w:tabs>
          <w:tab w:val="num" w:pos="1724"/>
        </w:tabs>
        <w:ind w:left="1724" w:hanging="360"/>
      </w:pPr>
      <w:rPr>
        <w:rFonts w:cs="Times New Roman" w:hint="default"/>
      </w:rPr>
    </w:lvl>
    <w:lvl w:ilvl="3">
      <w:start w:val="1"/>
      <w:numFmt w:val="decimal"/>
      <w:lvlText w:val="%1.%2.%3.%4"/>
      <w:lvlJc w:val="left"/>
      <w:pPr>
        <w:tabs>
          <w:tab w:val="num" w:pos="2766"/>
        </w:tabs>
        <w:ind w:left="2766" w:hanging="720"/>
      </w:pPr>
      <w:rPr>
        <w:rFonts w:cs="Times New Roman" w:hint="default"/>
      </w:rPr>
    </w:lvl>
    <w:lvl w:ilvl="4">
      <w:start w:val="1"/>
      <w:numFmt w:val="decimal"/>
      <w:lvlText w:val="%1.%2.%3.%4.%5"/>
      <w:lvlJc w:val="left"/>
      <w:pPr>
        <w:tabs>
          <w:tab w:val="num" w:pos="3448"/>
        </w:tabs>
        <w:ind w:left="3448" w:hanging="72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172"/>
        </w:tabs>
        <w:ind w:left="5172" w:hanging="1080"/>
      </w:pPr>
      <w:rPr>
        <w:rFonts w:cs="Times New Roman" w:hint="default"/>
      </w:rPr>
    </w:lvl>
    <w:lvl w:ilvl="7">
      <w:start w:val="1"/>
      <w:numFmt w:val="decimal"/>
      <w:lvlText w:val="%1.%2.%3.%4.%5.%6.%7.%8"/>
      <w:lvlJc w:val="left"/>
      <w:pPr>
        <w:tabs>
          <w:tab w:val="num" w:pos="5854"/>
        </w:tabs>
        <w:ind w:left="5854" w:hanging="1080"/>
      </w:pPr>
      <w:rPr>
        <w:rFonts w:cs="Times New Roman" w:hint="default"/>
      </w:rPr>
    </w:lvl>
    <w:lvl w:ilvl="8">
      <w:start w:val="1"/>
      <w:numFmt w:val="decimal"/>
      <w:lvlText w:val="%1.%2.%3.%4.%5.%6.%7.%8.%9"/>
      <w:lvlJc w:val="left"/>
      <w:pPr>
        <w:tabs>
          <w:tab w:val="num" w:pos="6896"/>
        </w:tabs>
        <w:ind w:left="6896" w:hanging="1440"/>
      </w:pPr>
      <w:rPr>
        <w:rFonts w:cs="Times New Roman" w:hint="default"/>
      </w:rPr>
    </w:lvl>
  </w:abstractNum>
  <w:abstractNum w:abstractNumId="3" w15:restartNumberingAfterBreak="0">
    <w:nsid w:val="25CD5EE4"/>
    <w:multiLevelType w:val="hybridMultilevel"/>
    <w:tmpl w:val="642E9F26"/>
    <w:lvl w:ilvl="0" w:tplc="04190001">
      <w:start w:val="1"/>
      <w:numFmt w:val="bullet"/>
      <w:lvlText w:val=""/>
      <w:lvlJc w:val="left"/>
      <w:pPr>
        <w:tabs>
          <w:tab w:val="num" w:pos="2135"/>
        </w:tabs>
        <w:ind w:left="2135" w:hanging="360"/>
      </w:pPr>
      <w:rPr>
        <w:rFonts w:ascii="Symbol" w:hAnsi="Symbol" w:hint="default"/>
      </w:rPr>
    </w:lvl>
    <w:lvl w:ilvl="1" w:tplc="04190003">
      <w:start w:val="1"/>
      <w:numFmt w:val="bullet"/>
      <w:lvlText w:val="o"/>
      <w:lvlJc w:val="left"/>
      <w:pPr>
        <w:tabs>
          <w:tab w:val="num" w:pos="2855"/>
        </w:tabs>
        <w:ind w:left="2855" w:hanging="360"/>
      </w:pPr>
      <w:rPr>
        <w:rFonts w:ascii="Courier New" w:hAnsi="Courier New" w:hint="default"/>
      </w:rPr>
    </w:lvl>
    <w:lvl w:ilvl="2" w:tplc="04190005">
      <w:start w:val="1"/>
      <w:numFmt w:val="bullet"/>
      <w:lvlText w:val=""/>
      <w:lvlJc w:val="left"/>
      <w:pPr>
        <w:tabs>
          <w:tab w:val="num" w:pos="3575"/>
        </w:tabs>
        <w:ind w:left="3575" w:hanging="360"/>
      </w:pPr>
      <w:rPr>
        <w:rFonts w:ascii="Wingdings" w:hAnsi="Wingdings" w:hint="default"/>
      </w:rPr>
    </w:lvl>
    <w:lvl w:ilvl="3" w:tplc="04190001">
      <w:start w:val="1"/>
      <w:numFmt w:val="bullet"/>
      <w:lvlText w:val=""/>
      <w:lvlJc w:val="left"/>
      <w:pPr>
        <w:tabs>
          <w:tab w:val="num" w:pos="4295"/>
        </w:tabs>
        <w:ind w:left="4295" w:hanging="360"/>
      </w:pPr>
      <w:rPr>
        <w:rFonts w:ascii="Symbol" w:hAnsi="Symbol" w:hint="default"/>
      </w:rPr>
    </w:lvl>
    <w:lvl w:ilvl="4" w:tplc="04190003">
      <w:start w:val="1"/>
      <w:numFmt w:val="bullet"/>
      <w:lvlText w:val="o"/>
      <w:lvlJc w:val="left"/>
      <w:pPr>
        <w:tabs>
          <w:tab w:val="num" w:pos="5015"/>
        </w:tabs>
        <w:ind w:left="5015" w:hanging="360"/>
      </w:pPr>
      <w:rPr>
        <w:rFonts w:ascii="Courier New" w:hAnsi="Courier New" w:hint="default"/>
      </w:rPr>
    </w:lvl>
    <w:lvl w:ilvl="5" w:tplc="04190005">
      <w:start w:val="1"/>
      <w:numFmt w:val="bullet"/>
      <w:lvlText w:val=""/>
      <w:lvlJc w:val="left"/>
      <w:pPr>
        <w:tabs>
          <w:tab w:val="num" w:pos="5735"/>
        </w:tabs>
        <w:ind w:left="5735" w:hanging="360"/>
      </w:pPr>
      <w:rPr>
        <w:rFonts w:ascii="Wingdings" w:hAnsi="Wingdings" w:hint="default"/>
      </w:rPr>
    </w:lvl>
    <w:lvl w:ilvl="6" w:tplc="04190001">
      <w:start w:val="1"/>
      <w:numFmt w:val="bullet"/>
      <w:lvlText w:val=""/>
      <w:lvlJc w:val="left"/>
      <w:pPr>
        <w:tabs>
          <w:tab w:val="num" w:pos="6455"/>
        </w:tabs>
        <w:ind w:left="6455" w:hanging="360"/>
      </w:pPr>
      <w:rPr>
        <w:rFonts w:ascii="Symbol" w:hAnsi="Symbol" w:hint="default"/>
      </w:rPr>
    </w:lvl>
    <w:lvl w:ilvl="7" w:tplc="04190003">
      <w:start w:val="1"/>
      <w:numFmt w:val="bullet"/>
      <w:lvlText w:val="o"/>
      <w:lvlJc w:val="left"/>
      <w:pPr>
        <w:tabs>
          <w:tab w:val="num" w:pos="7175"/>
        </w:tabs>
        <w:ind w:left="7175" w:hanging="360"/>
      </w:pPr>
      <w:rPr>
        <w:rFonts w:ascii="Courier New" w:hAnsi="Courier New" w:hint="default"/>
      </w:rPr>
    </w:lvl>
    <w:lvl w:ilvl="8" w:tplc="04190005">
      <w:start w:val="1"/>
      <w:numFmt w:val="bullet"/>
      <w:lvlText w:val=""/>
      <w:lvlJc w:val="left"/>
      <w:pPr>
        <w:tabs>
          <w:tab w:val="num" w:pos="7895"/>
        </w:tabs>
        <w:ind w:left="7895" w:hanging="360"/>
      </w:pPr>
      <w:rPr>
        <w:rFonts w:ascii="Wingdings" w:hAnsi="Wingdings" w:hint="default"/>
      </w:rPr>
    </w:lvl>
  </w:abstractNum>
  <w:abstractNum w:abstractNumId="4" w15:restartNumberingAfterBreak="0">
    <w:nsid w:val="2F2D7DFF"/>
    <w:multiLevelType w:val="multilevel"/>
    <w:tmpl w:val="F000F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01A5DF8"/>
    <w:multiLevelType w:val="multilevel"/>
    <w:tmpl w:val="81B2252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468A56E5"/>
    <w:multiLevelType w:val="multilevel"/>
    <w:tmpl w:val="91DAE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94B0B81"/>
    <w:multiLevelType w:val="multilevel"/>
    <w:tmpl w:val="179C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75A5097"/>
    <w:multiLevelType w:val="hybridMultilevel"/>
    <w:tmpl w:val="F202FB18"/>
    <w:lvl w:ilvl="0" w:tplc="87A40F3E">
      <w:numFmt w:val="bullet"/>
      <w:lvlText w:val="-"/>
      <w:lvlJc w:val="left"/>
      <w:pPr>
        <w:ind w:left="652" w:hanging="360"/>
      </w:pPr>
      <w:rPr>
        <w:rFonts w:ascii="Times New Roman" w:eastAsia="Times New Roman" w:hAnsi="Times New Roman" w:hint="default"/>
        <w:spacing w:val="-6"/>
        <w:w w:val="99"/>
        <w:sz w:val="24"/>
      </w:rPr>
    </w:lvl>
    <w:lvl w:ilvl="1" w:tplc="1AEE85CA">
      <w:numFmt w:val="bullet"/>
      <w:lvlText w:val="•"/>
      <w:lvlJc w:val="left"/>
      <w:pPr>
        <w:ind w:left="1636" w:hanging="360"/>
      </w:pPr>
      <w:rPr>
        <w:rFonts w:hint="default"/>
      </w:rPr>
    </w:lvl>
    <w:lvl w:ilvl="2" w:tplc="FABCCB9A">
      <w:numFmt w:val="bullet"/>
      <w:lvlText w:val="•"/>
      <w:lvlJc w:val="left"/>
      <w:pPr>
        <w:ind w:left="2612" w:hanging="360"/>
      </w:pPr>
      <w:rPr>
        <w:rFonts w:hint="default"/>
      </w:rPr>
    </w:lvl>
    <w:lvl w:ilvl="3" w:tplc="8B0263BC">
      <w:numFmt w:val="bullet"/>
      <w:lvlText w:val="•"/>
      <w:lvlJc w:val="left"/>
      <w:pPr>
        <w:ind w:left="3588" w:hanging="360"/>
      </w:pPr>
      <w:rPr>
        <w:rFonts w:hint="default"/>
      </w:rPr>
    </w:lvl>
    <w:lvl w:ilvl="4" w:tplc="7E16A728">
      <w:numFmt w:val="bullet"/>
      <w:lvlText w:val="•"/>
      <w:lvlJc w:val="left"/>
      <w:pPr>
        <w:ind w:left="4564" w:hanging="360"/>
      </w:pPr>
      <w:rPr>
        <w:rFonts w:hint="default"/>
      </w:rPr>
    </w:lvl>
    <w:lvl w:ilvl="5" w:tplc="288A8DBC">
      <w:numFmt w:val="bullet"/>
      <w:lvlText w:val="•"/>
      <w:lvlJc w:val="left"/>
      <w:pPr>
        <w:ind w:left="5540" w:hanging="360"/>
      </w:pPr>
      <w:rPr>
        <w:rFonts w:hint="default"/>
      </w:rPr>
    </w:lvl>
    <w:lvl w:ilvl="6" w:tplc="0492A276">
      <w:numFmt w:val="bullet"/>
      <w:lvlText w:val="•"/>
      <w:lvlJc w:val="left"/>
      <w:pPr>
        <w:ind w:left="6516" w:hanging="360"/>
      </w:pPr>
      <w:rPr>
        <w:rFonts w:hint="default"/>
      </w:rPr>
    </w:lvl>
    <w:lvl w:ilvl="7" w:tplc="0ADC048C">
      <w:numFmt w:val="bullet"/>
      <w:lvlText w:val="•"/>
      <w:lvlJc w:val="left"/>
      <w:pPr>
        <w:ind w:left="7492" w:hanging="360"/>
      </w:pPr>
      <w:rPr>
        <w:rFonts w:hint="default"/>
      </w:rPr>
    </w:lvl>
    <w:lvl w:ilvl="8" w:tplc="B48046EE">
      <w:numFmt w:val="bullet"/>
      <w:lvlText w:val="•"/>
      <w:lvlJc w:val="left"/>
      <w:pPr>
        <w:ind w:left="8468" w:hanging="360"/>
      </w:pPr>
      <w:rPr>
        <w:rFonts w:hint="default"/>
      </w:rPr>
    </w:lvl>
  </w:abstractNum>
  <w:abstractNum w:abstractNumId="9" w15:restartNumberingAfterBreak="0">
    <w:nsid w:val="5B022994"/>
    <w:multiLevelType w:val="multilevel"/>
    <w:tmpl w:val="3E2EE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F47408F"/>
    <w:multiLevelType w:val="hybridMultilevel"/>
    <w:tmpl w:val="6CC43516"/>
    <w:lvl w:ilvl="0" w:tplc="04190001">
      <w:start w:val="1"/>
      <w:numFmt w:val="bullet"/>
      <w:lvlText w:val=""/>
      <w:lvlJc w:val="left"/>
      <w:pPr>
        <w:tabs>
          <w:tab w:val="num" w:pos="2185"/>
        </w:tabs>
        <w:ind w:left="2185" w:hanging="360"/>
      </w:pPr>
      <w:rPr>
        <w:rFonts w:ascii="Symbol" w:hAnsi="Symbol" w:hint="default"/>
      </w:rPr>
    </w:lvl>
    <w:lvl w:ilvl="1" w:tplc="04190003">
      <w:start w:val="1"/>
      <w:numFmt w:val="bullet"/>
      <w:lvlText w:val="o"/>
      <w:lvlJc w:val="left"/>
      <w:pPr>
        <w:tabs>
          <w:tab w:val="num" w:pos="2905"/>
        </w:tabs>
        <w:ind w:left="2905" w:hanging="360"/>
      </w:pPr>
      <w:rPr>
        <w:rFonts w:ascii="Courier New" w:hAnsi="Courier New" w:hint="default"/>
      </w:rPr>
    </w:lvl>
    <w:lvl w:ilvl="2" w:tplc="04190005">
      <w:start w:val="1"/>
      <w:numFmt w:val="bullet"/>
      <w:lvlText w:val=""/>
      <w:lvlJc w:val="left"/>
      <w:pPr>
        <w:tabs>
          <w:tab w:val="num" w:pos="3625"/>
        </w:tabs>
        <w:ind w:left="3625" w:hanging="360"/>
      </w:pPr>
      <w:rPr>
        <w:rFonts w:ascii="Wingdings" w:hAnsi="Wingdings" w:hint="default"/>
      </w:rPr>
    </w:lvl>
    <w:lvl w:ilvl="3" w:tplc="04190001">
      <w:start w:val="1"/>
      <w:numFmt w:val="bullet"/>
      <w:lvlText w:val=""/>
      <w:lvlJc w:val="left"/>
      <w:pPr>
        <w:tabs>
          <w:tab w:val="num" w:pos="4345"/>
        </w:tabs>
        <w:ind w:left="4345" w:hanging="360"/>
      </w:pPr>
      <w:rPr>
        <w:rFonts w:ascii="Symbol" w:hAnsi="Symbol" w:hint="default"/>
      </w:rPr>
    </w:lvl>
    <w:lvl w:ilvl="4" w:tplc="04190003">
      <w:start w:val="1"/>
      <w:numFmt w:val="bullet"/>
      <w:lvlText w:val="o"/>
      <w:lvlJc w:val="left"/>
      <w:pPr>
        <w:tabs>
          <w:tab w:val="num" w:pos="5065"/>
        </w:tabs>
        <w:ind w:left="5065" w:hanging="360"/>
      </w:pPr>
      <w:rPr>
        <w:rFonts w:ascii="Courier New" w:hAnsi="Courier New" w:hint="default"/>
      </w:rPr>
    </w:lvl>
    <w:lvl w:ilvl="5" w:tplc="04190005">
      <w:start w:val="1"/>
      <w:numFmt w:val="bullet"/>
      <w:lvlText w:val=""/>
      <w:lvlJc w:val="left"/>
      <w:pPr>
        <w:tabs>
          <w:tab w:val="num" w:pos="5785"/>
        </w:tabs>
        <w:ind w:left="5785" w:hanging="360"/>
      </w:pPr>
      <w:rPr>
        <w:rFonts w:ascii="Wingdings" w:hAnsi="Wingdings" w:hint="default"/>
      </w:rPr>
    </w:lvl>
    <w:lvl w:ilvl="6" w:tplc="04190001">
      <w:start w:val="1"/>
      <w:numFmt w:val="bullet"/>
      <w:lvlText w:val=""/>
      <w:lvlJc w:val="left"/>
      <w:pPr>
        <w:tabs>
          <w:tab w:val="num" w:pos="6505"/>
        </w:tabs>
        <w:ind w:left="6505" w:hanging="360"/>
      </w:pPr>
      <w:rPr>
        <w:rFonts w:ascii="Symbol" w:hAnsi="Symbol" w:hint="default"/>
      </w:rPr>
    </w:lvl>
    <w:lvl w:ilvl="7" w:tplc="04190003">
      <w:start w:val="1"/>
      <w:numFmt w:val="bullet"/>
      <w:lvlText w:val="o"/>
      <w:lvlJc w:val="left"/>
      <w:pPr>
        <w:tabs>
          <w:tab w:val="num" w:pos="7225"/>
        </w:tabs>
        <w:ind w:left="7225" w:hanging="360"/>
      </w:pPr>
      <w:rPr>
        <w:rFonts w:ascii="Courier New" w:hAnsi="Courier New" w:hint="default"/>
      </w:rPr>
    </w:lvl>
    <w:lvl w:ilvl="8" w:tplc="04190005">
      <w:start w:val="1"/>
      <w:numFmt w:val="bullet"/>
      <w:lvlText w:val=""/>
      <w:lvlJc w:val="left"/>
      <w:pPr>
        <w:tabs>
          <w:tab w:val="num" w:pos="7945"/>
        </w:tabs>
        <w:ind w:left="7945" w:hanging="360"/>
      </w:pPr>
      <w:rPr>
        <w:rFonts w:ascii="Wingdings" w:hAnsi="Wingdings" w:hint="default"/>
      </w:rPr>
    </w:lvl>
  </w:abstractNum>
  <w:abstractNum w:abstractNumId="11" w15:restartNumberingAfterBreak="0">
    <w:nsid w:val="7BCF0ED8"/>
    <w:multiLevelType w:val="multilevel"/>
    <w:tmpl w:val="3E2EE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CF75A19"/>
    <w:multiLevelType w:val="multilevel"/>
    <w:tmpl w:val="5CD6E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0"/>
  </w:num>
  <w:num w:numId="3">
    <w:abstractNumId w:val="5"/>
  </w:num>
  <w:num w:numId="4">
    <w:abstractNumId w:val="2"/>
  </w:num>
  <w:num w:numId="5">
    <w:abstractNumId w:val="0"/>
  </w:num>
  <w:num w:numId="6">
    <w:abstractNumId w:val="4"/>
  </w:num>
  <w:num w:numId="7">
    <w:abstractNumId w:val="11"/>
  </w:num>
  <w:num w:numId="8">
    <w:abstractNumId w:val="9"/>
  </w:num>
  <w:num w:numId="9">
    <w:abstractNumId w:val="12"/>
  </w:num>
  <w:num w:numId="10">
    <w:abstractNumId w:val="7"/>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A6"/>
    <w:rsid w:val="00001A67"/>
    <w:rsid w:val="00003BD3"/>
    <w:rsid w:val="00004FA7"/>
    <w:rsid w:val="0000787C"/>
    <w:rsid w:val="000139BE"/>
    <w:rsid w:val="000214FC"/>
    <w:rsid w:val="000230DB"/>
    <w:rsid w:val="00026765"/>
    <w:rsid w:val="00030410"/>
    <w:rsid w:val="0003219A"/>
    <w:rsid w:val="00033D9D"/>
    <w:rsid w:val="000343FC"/>
    <w:rsid w:val="0003578E"/>
    <w:rsid w:val="0004262D"/>
    <w:rsid w:val="000428DB"/>
    <w:rsid w:val="000501ED"/>
    <w:rsid w:val="000545BA"/>
    <w:rsid w:val="00054699"/>
    <w:rsid w:val="00056DB5"/>
    <w:rsid w:val="00057439"/>
    <w:rsid w:val="00057A78"/>
    <w:rsid w:val="00062061"/>
    <w:rsid w:val="00063027"/>
    <w:rsid w:val="000711E5"/>
    <w:rsid w:val="00074803"/>
    <w:rsid w:val="00080E60"/>
    <w:rsid w:val="00082B61"/>
    <w:rsid w:val="000870A1"/>
    <w:rsid w:val="00090D03"/>
    <w:rsid w:val="00094C8B"/>
    <w:rsid w:val="000967A2"/>
    <w:rsid w:val="00096A2D"/>
    <w:rsid w:val="000A16D1"/>
    <w:rsid w:val="000A3758"/>
    <w:rsid w:val="000A5A45"/>
    <w:rsid w:val="000A6CED"/>
    <w:rsid w:val="000A7BD2"/>
    <w:rsid w:val="000B1910"/>
    <w:rsid w:val="000B7771"/>
    <w:rsid w:val="000C110F"/>
    <w:rsid w:val="000C24FD"/>
    <w:rsid w:val="000C258D"/>
    <w:rsid w:val="000C5971"/>
    <w:rsid w:val="000D0C65"/>
    <w:rsid w:val="000D4219"/>
    <w:rsid w:val="000D7310"/>
    <w:rsid w:val="000E0BB8"/>
    <w:rsid w:val="000E3AAD"/>
    <w:rsid w:val="000E58E2"/>
    <w:rsid w:val="000E5ED6"/>
    <w:rsid w:val="000F3594"/>
    <w:rsid w:val="000F4915"/>
    <w:rsid w:val="0010030E"/>
    <w:rsid w:val="00100C2C"/>
    <w:rsid w:val="00103D84"/>
    <w:rsid w:val="001216EF"/>
    <w:rsid w:val="001319A2"/>
    <w:rsid w:val="001325B0"/>
    <w:rsid w:val="0014467A"/>
    <w:rsid w:val="001449AE"/>
    <w:rsid w:val="00144A4E"/>
    <w:rsid w:val="00144A96"/>
    <w:rsid w:val="00150557"/>
    <w:rsid w:val="00155474"/>
    <w:rsid w:val="00156486"/>
    <w:rsid w:val="0016590B"/>
    <w:rsid w:val="00167EAF"/>
    <w:rsid w:val="0017003D"/>
    <w:rsid w:val="0017083C"/>
    <w:rsid w:val="001765BF"/>
    <w:rsid w:val="001837BF"/>
    <w:rsid w:val="0018798E"/>
    <w:rsid w:val="00194095"/>
    <w:rsid w:val="001957F8"/>
    <w:rsid w:val="001A4874"/>
    <w:rsid w:val="001C1CDC"/>
    <w:rsid w:val="001C4FE8"/>
    <w:rsid w:val="001C5AD3"/>
    <w:rsid w:val="001C690F"/>
    <w:rsid w:val="001D1207"/>
    <w:rsid w:val="001D2AB4"/>
    <w:rsid w:val="001D6219"/>
    <w:rsid w:val="001E024B"/>
    <w:rsid w:val="001E091C"/>
    <w:rsid w:val="001F2BF0"/>
    <w:rsid w:val="001F3621"/>
    <w:rsid w:val="001F39AC"/>
    <w:rsid w:val="001F62C3"/>
    <w:rsid w:val="00200AE4"/>
    <w:rsid w:val="002025D6"/>
    <w:rsid w:val="00206430"/>
    <w:rsid w:val="002122F9"/>
    <w:rsid w:val="002131A3"/>
    <w:rsid w:val="00213928"/>
    <w:rsid w:val="002178FF"/>
    <w:rsid w:val="00223769"/>
    <w:rsid w:val="00224C7D"/>
    <w:rsid w:val="00227F04"/>
    <w:rsid w:val="00230A7C"/>
    <w:rsid w:val="002317F6"/>
    <w:rsid w:val="00236897"/>
    <w:rsid w:val="002379F6"/>
    <w:rsid w:val="00255C6A"/>
    <w:rsid w:val="002562BC"/>
    <w:rsid w:val="00256F34"/>
    <w:rsid w:val="00257720"/>
    <w:rsid w:val="002670C2"/>
    <w:rsid w:val="002709D1"/>
    <w:rsid w:val="002724FF"/>
    <w:rsid w:val="00276389"/>
    <w:rsid w:val="00277CF2"/>
    <w:rsid w:val="00282D5F"/>
    <w:rsid w:val="00290BCA"/>
    <w:rsid w:val="00291B30"/>
    <w:rsid w:val="002A114F"/>
    <w:rsid w:val="002A1532"/>
    <w:rsid w:val="002A363F"/>
    <w:rsid w:val="002B2E0D"/>
    <w:rsid w:val="002B344E"/>
    <w:rsid w:val="002B3A98"/>
    <w:rsid w:val="002B658B"/>
    <w:rsid w:val="002C14BE"/>
    <w:rsid w:val="002D20FB"/>
    <w:rsid w:val="002D2C04"/>
    <w:rsid w:val="002E0A2E"/>
    <w:rsid w:val="002E2585"/>
    <w:rsid w:val="002F11A7"/>
    <w:rsid w:val="002F52DC"/>
    <w:rsid w:val="002F5A46"/>
    <w:rsid w:val="00301422"/>
    <w:rsid w:val="00322FCB"/>
    <w:rsid w:val="00325CF8"/>
    <w:rsid w:val="00332ADB"/>
    <w:rsid w:val="00332DF3"/>
    <w:rsid w:val="0033624B"/>
    <w:rsid w:val="00352B9B"/>
    <w:rsid w:val="00353F5B"/>
    <w:rsid w:val="00354055"/>
    <w:rsid w:val="00354D1D"/>
    <w:rsid w:val="00356102"/>
    <w:rsid w:val="003616A6"/>
    <w:rsid w:val="00364198"/>
    <w:rsid w:val="00370DAC"/>
    <w:rsid w:val="0037149E"/>
    <w:rsid w:val="003733CB"/>
    <w:rsid w:val="0037497A"/>
    <w:rsid w:val="00390507"/>
    <w:rsid w:val="003907F6"/>
    <w:rsid w:val="00391527"/>
    <w:rsid w:val="003A05AD"/>
    <w:rsid w:val="003A273D"/>
    <w:rsid w:val="003B5D64"/>
    <w:rsid w:val="003C0155"/>
    <w:rsid w:val="003C0F16"/>
    <w:rsid w:val="003C459B"/>
    <w:rsid w:val="003D6A7C"/>
    <w:rsid w:val="003E42BF"/>
    <w:rsid w:val="003E480D"/>
    <w:rsid w:val="003F0871"/>
    <w:rsid w:val="003F47B9"/>
    <w:rsid w:val="003F544B"/>
    <w:rsid w:val="00400C95"/>
    <w:rsid w:val="00410E19"/>
    <w:rsid w:val="00411C82"/>
    <w:rsid w:val="0041332F"/>
    <w:rsid w:val="004138F3"/>
    <w:rsid w:val="00427191"/>
    <w:rsid w:val="00430044"/>
    <w:rsid w:val="00431515"/>
    <w:rsid w:val="004337A3"/>
    <w:rsid w:val="004366EA"/>
    <w:rsid w:val="00446049"/>
    <w:rsid w:val="0044715D"/>
    <w:rsid w:val="00452085"/>
    <w:rsid w:val="00460487"/>
    <w:rsid w:val="00463DDE"/>
    <w:rsid w:val="004678AE"/>
    <w:rsid w:val="0047104C"/>
    <w:rsid w:val="004A5DE0"/>
    <w:rsid w:val="004B0B54"/>
    <w:rsid w:val="004B4B6A"/>
    <w:rsid w:val="004B6206"/>
    <w:rsid w:val="004C07AD"/>
    <w:rsid w:val="004C2447"/>
    <w:rsid w:val="004D28A4"/>
    <w:rsid w:val="004E089C"/>
    <w:rsid w:val="004E1BA1"/>
    <w:rsid w:val="004E583F"/>
    <w:rsid w:val="004E72A3"/>
    <w:rsid w:val="0050520F"/>
    <w:rsid w:val="00506F87"/>
    <w:rsid w:val="0051068C"/>
    <w:rsid w:val="005112EA"/>
    <w:rsid w:val="00513C12"/>
    <w:rsid w:val="00514279"/>
    <w:rsid w:val="00516CDB"/>
    <w:rsid w:val="00522BE2"/>
    <w:rsid w:val="00524AFC"/>
    <w:rsid w:val="00525751"/>
    <w:rsid w:val="00527792"/>
    <w:rsid w:val="00527E51"/>
    <w:rsid w:val="005320C7"/>
    <w:rsid w:val="005332AF"/>
    <w:rsid w:val="00534D3C"/>
    <w:rsid w:val="005371EF"/>
    <w:rsid w:val="00542EA4"/>
    <w:rsid w:val="0055276E"/>
    <w:rsid w:val="0055380D"/>
    <w:rsid w:val="0055500D"/>
    <w:rsid w:val="0056022E"/>
    <w:rsid w:val="0056036C"/>
    <w:rsid w:val="005607E6"/>
    <w:rsid w:val="00560F13"/>
    <w:rsid w:val="00561C07"/>
    <w:rsid w:val="005633CF"/>
    <w:rsid w:val="00566F21"/>
    <w:rsid w:val="00583310"/>
    <w:rsid w:val="00587E3E"/>
    <w:rsid w:val="00595843"/>
    <w:rsid w:val="00596DF7"/>
    <w:rsid w:val="005A2E75"/>
    <w:rsid w:val="005A7BA5"/>
    <w:rsid w:val="005B0C40"/>
    <w:rsid w:val="005B5376"/>
    <w:rsid w:val="005D024A"/>
    <w:rsid w:val="005E0E52"/>
    <w:rsid w:val="005E199C"/>
    <w:rsid w:val="005E30C1"/>
    <w:rsid w:val="005E33BA"/>
    <w:rsid w:val="005E7810"/>
    <w:rsid w:val="005F0823"/>
    <w:rsid w:val="005F0CCC"/>
    <w:rsid w:val="005F2264"/>
    <w:rsid w:val="0060168B"/>
    <w:rsid w:val="0060267E"/>
    <w:rsid w:val="006031C0"/>
    <w:rsid w:val="00603B4F"/>
    <w:rsid w:val="00612291"/>
    <w:rsid w:val="00615DA3"/>
    <w:rsid w:val="0062124F"/>
    <w:rsid w:val="00624AAD"/>
    <w:rsid w:val="00625155"/>
    <w:rsid w:val="006328C0"/>
    <w:rsid w:val="00633A93"/>
    <w:rsid w:val="006347A6"/>
    <w:rsid w:val="00643AF5"/>
    <w:rsid w:val="00643DB0"/>
    <w:rsid w:val="0064751D"/>
    <w:rsid w:val="006566C2"/>
    <w:rsid w:val="0066097E"/>
    <w:rsid w:val="006626E0"/>
    <w:rsid w:val="00665076"/>
    <w:rsid w:val="006659AA"/>
    <w:rsid w:val="00666067"/>
    <w:rsid w:val="00666589"/>
    <w:rsid w:val="006720F5"/>
    <w:rsid w:val="0067373D"/>
    <w:rsid w:val="0067672F"/>
    <w:rsid w:val="006831C7"/>
    <w:rsid w:val="00683CFC"/>
    <w:rsid w:val="006932A8"/>
    <w:rsid w:val="0069369E"/>
    <w:rsid w:val="0069502A"/>
    <w:rsid w:val="006965B9"/>
    <w:rsid w:val="00697AA8"/>
    <w:rsid w:val="006A2964"/>
    <w:rsid w:val="006A4749"/>
    <w:rsid w:val="006B0B81"/>
    <w:rsid w:val="006B7283"/>
    <w:rsid w:val="006B7573"/>
    <w:rsid w:val="006C2724"/>
    <w:rsid w:val="006C32FD"/>
    <w:rsid w:val="006C5726"/>
    <w:rsid w:val="006D00BB"/>
    <w:rsid w:val="006D431B"/>
    <w:rsid w:val="006D4622"/>
    <w:rsid w:val="006E07FD"/>
    <w:rsid w:val="006E1B94"/>
    <w:rsid w:val="006E225C"/>
    <w:rsid w:val="006F79DC"/>
    <w:rsid w:val="00705056"/>
    <w:rsid w:val="00711746"/>
    <w:rsid w:val="00716B37"/>
    <w:rsid w:val="007236F3"/>
    <w:rsid w:val="00724797"/>
    <w:rsid w:val="007278AA"/>
    <w:rsid w:val="00727A64"/>
    <w:rsid w:val="007361BC"/>
    <w:rsid w:val="007371D1"/>
    <w:rsid w:val="007373F1"/>
    <w:rsid w:val="00740336"/>
    <w:rsid w:val="00740F1C"/>
    <w:rsid w:val="007633E1"/>
    <w:rsid w:val="007641CD"/>
    <w:rsid w:val="00765D3B"/>
    <w:rsid w:val="007667D2"/>
    <w:rsid w:val="00766F92"/>
    <w:rsid w:val="00767542"/>
    <w:rsid w:val="00775656"/>
    <w:rsid w:val="00783EE1"/>
    <w:rsid w:val="00785DC7"/>
    <w:rsid w:val="00786A13"/>
    <w:rsid w:val="00791333"/>
    <w:rsid w:val="0079204F"/>
    <w:rsid w:val="007A088A"/>
    <w:rsid w:val="007A1B32"/>
    <w:rsid w:val="007B0F65"/>
    <w:rsid w:val="007B1865"/>
    <w:rsid w:val="007B2006"/>
    <w:rsid w:val="007B22FA"/>
    <w:rsid w:val="007B2529"/>
    <w:rsid w:val="007B62BC"/>
    <w:rsid w:val="007C3CFB"/>
    <w:rsid w:val="007D5FF3"/>
    <w:rsid w:val="007D6CBD"/>
    <w:rsid w:val="007D7B91"/>
    <w:rsid w:val="007E1F98"/>
    <w:rsid w:val="007E3091"/>
    <w:rsid w:val="007E681C"/>
    <w:rsid w:val="007F2612"/>
    <w:rsid w:val="007F424C"/>
    <w:rsid w:val="007F46C1"/>
    <w:rsid w:val="007F7A8D"/>
    <w:rsid w:val="007F7D16"/>
    <w:rsid w:val="00800F86"/>
    <w:rsid w:val="00813747"/>
    <w:rsid w:val="00820A03"/>
    <w:rsid w:val="008226D2"/>
    <w:rsid w:val="0082749A"/>
    <w:rsid w:val="0083369A"/>
    <w:rsid w:val="008369C7"/>
    <w:rsid w:val="00837448"/>
    <w:rsid w:val="00843693"/>
    <w:rsid w:val="008506AD"/>
    <w:rsid w:val="00851CB9"/>
    <w:rsid w:val="00852290"/>
    <w:rsid w:val="00854CCC"/>
    <w:rsid w:val="0085752A"/>
    <w:rsid w:val="00857E3B"/>
    <w:rsid w:val="00881BA5"/>
    <w:rsid w:val="00897A41"/>
    <w:rsid w:val="008A2361"/>
    <w:rsid w:val="008A34AD"/>
    <w:rsid w:val="008B2134"/>
    <w:rsid w:val="008C0AEA"/>
    <w:rsid w:val="008C7100"/>
    <w:rsid w:val="008D066C"/>
    <w:rsid w:val="008F7A0F"/>
    <w:rsid w:val="00901CE3"/>
    <w:rsid w:val="00903D03"/>
    <w:rsid w:val="009050D6"/>
    <w:rsid w:val="009125AB"/>
    <w:rsid w:val="00920C0B"/>
    <w:rsid w:val="00922054"/>
    <w:rsid w:val="0092344E"/>
    <w:rsid w:val="00924841"/>
    <w:rsid w:val="00931460"/>
    <w:rsid w:val="00932487"/>
    <w:rsid w:val="00934CD1"/>
    <w:rsid w:val="00944D74"/>
    <w:rsid w:val="00945EBC"/>
    <w:rsid w:val="00947959"/>
    <w:rsid w:val="009520CD"/>
    <w:rsid w:val="00952875"/>
    <w:rsid w:val="00953FB5"/>
    <w:rsid w:val="0096740C"/>
    <w:rsid w:val="0097106B"/>
    <w:rsid w:val="0097172E"/>
    <w:rsid w:val="009717EF"/>
    <w:rsid w:val="00973EC3"/>
    <w:rsid w:val="00975CEF"/>
    <w:rsid w:val="00977CA2"/>
    <w:rsid w:val="00984817"/>
    <w:rsid w:val="00984B5C"/>
    <w:rsid w:val="00995CE7"/>
    <w:rsid w:val="009A1D57"/>
    <w:rsid w:val="009A5332"/>
    <w:rsid w:val="009B036C"/>
    <w:rsid w:val="009B25CC"/>
    <w:rsid w:val="009B32EA"/>
    <w:rsid w:val="009B399A"/>
    <w:rsid w:val="009B55D5"/>
    <w:rsid w:val="009B5EDD"/>
    <w:rsid w:val="009B7F30"/>
    <w:rsid w:val="009C01CF"/>
    <w:rsid w:val="009C3643"/>
    <w:rsid w:val="009C3891"/>
    <w:rsid w:val="009D5736"/>
    <w:rsid w:val="009D7F1A"/>
    <w:rsid w:val="009E08E4"/>
    <w:rsid w:val="009E1E69"/>
    <w:rsid w:val="009E394A"/>
    <w:rsid w:val="009E5723"/>
    <w:rsid w:val="009F1DD1"/>
    <w:rsid w:val="009F4748"/>
    <w:rsid w:val="009F5F94"/>
    <w:rsid w:val="009F75FA"/>
    <w:rsid w:val="009F7F7D"/>
    <w:rsid w:val="00A012A7"/>
    <w:rsid w:val="00A05DC5"/>
    <w:rsid w:val="00A068E9"/>
    <w:rsid w:val="00A06A11"/>
    <w:rsid w:val="00A130B5"/>
    <w:rsid w:val="00A13F02"/>
    <w:rsid w:val="00A17713"/>
    <w:rsid w:val="00A2125E"/>
    <w:rsid w:val="00A22A1D"/>
    <w:rsid w:val="00A22DB2"/>
    <w:rsid w:val="00A23DCF"/>
    <w:rsid w:val="00A26D15"/>
    <w:rsid w:val="00A309FA"/>
    <w:rsid w:val="00A3160F"/>
    <w:rsid w:val="00A35E52"/>
    <w:rsid w:val="00A35ED8"/>
    <w:rsid w:val="00A37241"/>
    <w:rsid w:val="00A45EE2"/>
    <w:rsid w:val="00A461CD"/>
    <w:rsid w:val="00A46DF2"/>
    <w:rsid w:val="00A50C59"/>
    <w:rsid w:val="00A5672A"/>
    <w:rsid w:val="00A57642"/>
    <w:rsid w:val="00A57FB2"/>
    <w:rsid w:val="00A61141"/>
    <w:rsid w:val="00A61895"/>
    <w:rsid w:val="00A62EB5"/>
    <w:rsid w:val="00A7017A"/>
    <w:rsid w:val="00A733A2"/>
    <w:rsid w:val="00A77A01"/>
    <w:rsid w:val="00A77D76"/>
    <w:rsid w:val="00A8312B"/>
    <w:rsid w:val="00A8699C"/>
    <w:rsid w:val="00AA0618"/>
    <w:rsid w:val="00AA13B0"/>
    <w:rsid w:val="00AA57CD"/>
    <w:rsid w:val="00AB143E"/>
    <w:rsid w:val="00AB3C28"/>
    <w:rsid w:val="00AB6152"/>
    <w:rsid w:val="00AC46A3"/>
    <w:rsid w:val="00AD0F83"/>
    <w:rsid w:val="00AD2C61"/>
    <w:rsid w:val="00AD3415"/>
    <w:rsid w:val="00AE48BA"/>
    <w:rsid w:val="00AF67E9"/>
    <w:rsid w:val="00AF6EE2"/>
    <w:rsid w:val="00B015AC"/>
    <w:rsid w:val="00B07C4A"/>
    <w:rsid w:val="00B11B16"/>
    <w:rsid w:val="00B23812"/>
    <w:rsid w:val="00B32692"/>
    <w:rsid w:val="00B339AA"/>
    <w:rsid w:val="00B33E68"/>
    <w:rsid w:val="00B40A6E"/>
    <w:rsid w:val="00B45A3D"/>
    <w:rsid w:val="00B53A26"/>
    <w:rsid w:val="00B53A33"/>
    <w:rsid w:val="00B57412"/>
    <w:rsid w:val="00B62F3C"/>
    <w:rsid w:val="00B77D0C"/>
    <w:rsid w:val="00B80A7A"/>
    <w:rsid w:val="00B83EB4"/>
    <w:rsid w:val="00B84C37"/>
    <w:rsid w:val="00B91087"/>
    <w:rsid w:val="00B91A9C"/>
    <w:rsid w:val="00B93BB1"/>
    <w:rsid w:val="00B95795"/>
    <w:rsid w:val="00BA32CD"/>
    <w:rsid w:val="00BA4058"/>
    <w:rsid w:val="00BA67BF"/>
    <w:rsid w:val="00BB0CD0"/>
    <w:rsid w:val="00BB61BE"/>
    <w:rsid w:val="00BB70CD"/>
    <w:rsid w:val="00BC25FF"/>
    <w:rsid w:val="00BD0640"/>
    <w:rsid w:val="00BD3896"/>
    <w:rsid w:val="00BF4FDA"/>
    <w:rsid w:val="00BF7BD4"/>
    <w:rsid w:val="00C04A47"/>
    <w:rsid w:val="00C05B1B"/>
    <w:rsid w:val="00C07D5D"/>
    <w:rsid w:val="00C1316E"/>
    <w:rsid w:val="00C150D8"/>
    <w:rsid w:val="00C1597F"/>
    <w:rsid w:val="00C17AB5"/>
    <w:rsid w:val="00C20431"/>
    <w:rsid w:val="00C21781"/>
    <w:rsid w:val="00C236E0"/>
    <w:rsid w:val="00C2659F"/>
    <w:rsid w:val="00C27899"/>
    <w:rsid w:val="00C3093F"/>
    <w:rsid w:val="00C3298F"/>
    <w:rsid w:val="00C50A8B"/>
    <w:rsid w:val="00C5640A"/>
    <w:rsid w:val="00C618AE"/>
    <w:rsid w:val="00C718E3"/>
    <w:rsid w:val="00C71F55"/>
    <w:rsid w:val="00C74A0E"/>
    <w:rsid w:val="00C77185"/>
    <w:rsid w:val="00C814BD"/>
    <w:rsid w:val="00C82687"/>
    <w:rsid w:val="00C86B32"/>
    <w:rsid w:val="00CA0545"/>
    <w:rsid w:val="00CA0CF9"/>
    <w:rsid w:val="00CA3925"/>
    <w:rsid w:val="00CA6C3A"/>
    <w:rsid w:val="00CA6F26"/>
    <w:rsid w:val="00CB0DAB"/>
    <w:rsid w:val="00CB15C8"/>
    <w:rsid w:val="00CB182E"/>
    <w:rsid w:val="00CB2E20"/>
    <w:rsid w:val="00CB75D0"/>
    <w:rsid w:val="00CC1D4F"/>
    <w:rsid w:val="00CD351E"/>
    <w:rsid w:val="00CE2629"/>
    <w:rsid w:val="00D01E37"/>
    <w:rsid w:val="00D104AA"/>
    <w:rsid w:val="00D15333"/>
    <w:rsid w:val="00D15B6B"/>
    <w:rsid w:val="00D301D0"/>
    <w:rsid w:val="00D31CA6"/>
    <w:rsid w:val="00D3556F"/>
    <w:rsid w:val="00D359FD"/>
    <w:rsid w:val="00D35F89"/>
    <w:rsid w:val="00D43E7A"/>
    <w:rsid w:val="00D4632E"/>
    <w:rsid w:val="00D46C69"/>
    <w:rsid w:val="00D52915"/>
    <w:rsid w:val="00D52A07"/>
    <w:rsid w:val="00D575B6"/>
    <w:rsid w:val="00D61ADF"/>
    <w:rsid w:val="00D63401"/>
    <w:rsid w:val="00D652C2"/>
    <w:rsid w:val="00D657BC"/>
    <w:rsid w:val="00D76146"/>
    <w:rsid w:val="00D76599"/>
    <w:rsid w:val="00D770D9"/>
    <w:rsid w:val="00D8299D"/>
    <w:rsid w:val="00D830C4"/>
    <w:rsid w:val="00D90E8F"/>
    <w:rsid w:val="00D94DAC"/>
    <w:rsid w:val="00DA29C5"/>
    <w:rsid w:val="00DA78D3"/>
    <w:rsid w:val="00DB30EC"/>
    <w:rsid w:val="00DC0F73"/>
    <w:rsid w:val="00DC41DC"/>
    <w:rsid w:val="00DC76DF"/>
    <w:rsid w:val="00DC773C"/>
    <w:rsid w:val="00DD11CA"/>
    <w:rsid w:val="00DD7C7D"/>
    <w:rsid w:val="00DE03D5"/>
    <w:rsid w:val="00DE2254"/>
    <w:rsid w:val="00DE2DEC"/>
    <w:rsid w:val="00DE7681"/>
    <w:rsid w:val="00DF19A6"/>
    <w:rsid w:val="00DF2E5E"/>
    <w:rsid w:val="00DF46DB"/>
    <w:rsid w:val="00E01E2D"/>
    <w:rsid w:val="00E02E2B"/>
    <w:rsid w:val="00E06699"/>
    <w:rsid w:val="00E11B45"/>
    <w:rsid w:val="00E14BA6"/>
    <w:rsid w:val="00E14FDA"/>
    <w:rsid w:val="00E1519A"/>
    <w:rsid w:val="00E1521B"/>
    <w:rsid w:val="00E22499"/>
    <w:rsid w:val="00E34055"/>
    <w:rsid w:val="00E34E91"/>
    <w:rsid w:val="00E35349"/>
    <w:rsid w:val="00E35ECC"/>
    <w:rsid w:val="00E36D8C"/>
    <w:rsid w:val="00E45A32"/>
    <w:rsid w:val="00E46BBB"/>
    <w:rsid w:val="00E620C3"/>
    <w:rsid w:val="00E628B5"/>
    <w:rsid w:val="00E73AF7"/>
    <w:rsid w:val="00E758F9"/>
    <w:rsid w:val="00E83412"/>
    <w:rsid w:val="00E85737"/>
    <w:rsid w:val="00E91414"/>
    <w:rsid w:val="00E9648D"/>
    <w:rsid w:val="00EA5ABB"/>
    <w:rsid w:val="00EA6242"/>
    <w:rsid w:val="00EB7A28"/>
    <w:rsid w:val="00EC4764"/>
    <w:rsid w:val="00EC7821"/>
    <w:rsid w:val="00ED4EDB"/>
    <w:rsid w:val="00ED5408"/>
    <w:rsid w:val="00EE0CD7"/>
    <w:rsid w:val="00EE33F8"/>
    <w:rsid w:val="00EE61DC"/>
    <w:rsid w:val="00EF2022"/>
    <w:rsid w:val="00F00354"/>
    <w:rsid w:val="00F01626"/>
    <w:rsid w:val="00F04551"/>
    <w:rsid w:val="00F04923"/>
    <w:rsid w:val="00F10812"/>
    <w:rsid w:val="00F17876"/>
    <w:rsid w:val="00F205B4"/>
    <w:rsid w:val="00F22812"/>
    <w:rsid w:val="00F26F77"/>
    <w:rsid w:val="00F27478"/>
    <w:rsid w:val="00F27D90"/>
    <w:rsid w:val="00F309E0"/>
    <w:rsid w:val="00F41384"/>
    <w:rsid w:val="00F41EBB"/>
    <w:rsid w:val="00F45A0F"/>
    <w:rsid w:val="00F5079E"/>
    <w:rsid w:val="00F52C6B"/>
    <w:rsid w:val="00F564CB"/>
    <w:rsid w:val="00F634BC"/>
    <w:rsid w:val="00F63F96"/>
    <w:rsid w:val="00F66463"/>
    <w:rsid w:val="00F81721"/>
    <w:rsid w:val="00F84C80"/>
    <w:rsid w:val="00F90F50"/>
    <w:rsid w:val="00F92BD9"/>
    <w:rsid w:val="00F9316B"/>
    <w:rsid w:val="00F9551C"/>
    <w:rsid w:val="00FA0938"/>
    <w:rsid w:val="00FA0E12"/>
    <w:rsid w:val="00FA6DCE"/>
    <w:rsid w:val="00FA74C3"/>
    <w:rsid w:val="00FC1B48"/>
    <w:rsid w:val="00FC50B4"/>
    <w:rsid w:val="00FC7548"/>
    <w:rsid w:val="00FE3A9E"/>
    <w:rsid w:val="00FE71BD"/>
    <w:rsid w:val="00FE71C5"/>
    <w:rsid w:val="00FF0DD7"/>
    <w:rsid w:val="00FF349B"/>
    <w:rsid w:val="00FF5B1C"/>
    <w:rsid w:val="00FF6783"/>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99D60"/>
  <w15:docId w15:val="{8AC7E9F7-0379-4D3E-8DA3-25D0ACB9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0AEA"/>
    <w:rPr>
      <w:sz w:val="24"/>
      <w:szCs w:val="24"/>
    </w:rPr>
  </w:style>
  <w:style w:type="paragraph" w:styleId="1">
    <w:name w:val="heading 1"/>
    <w:basedOn w:val="a"/>
    <w:next w:val="a"/>
    <w:link w:val="10"/>
    <w:uiPriority w:val="99"/>
    <w:qFormat/>
    <w:rsid w:val="00B45A3D"/>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057439"/>
    <w:pPr>
      <w:keepNext/>
      <w:ind w:firstLine="708"/>
      <w:jc w:val="both"/>
      <w:outlineLvl w:val="2"/>
    </w:pPr>
    <w:rPr>
      <w:b/>
      <w:bCs/>
      <w:color w:val="000000"/>
      <w:spacing w:val="-2"/>
      <w:w w:val="101"/>
      <w:sz w:val="28"/>
      <w:szCs w:val="28"/>
    </w:rPr>
  </w:style>
  <w:style w:type="paragraph" w:styleId="4">
    <w:name w:val="heading 4"/>
    <w:basedOn w:val="a"/>
    <w:next w:val="a"/>
    <w:link w:val="40"/>
    <w:uiPriority w:val="99"/>
    <w:qFormat/>
    <w:rsid w:val="00944D74"/>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A3D"/>
    <w:rPr>
      <w:rFonts w:ascii="Cambria" w:hAnsi="Cambria" w:cs="Times New Roman"/>
      <w:b/>
      <w:color w:val="365F91"/>
      <w:sz w:val="28"/>
    </w:rPr>
  </w:style>
  <w:style w:type="character" w:customStyle="1" w:styleId="30">
    <w:name w:val="Заголовок 3 Знак"/>
    <w:basedOn w:val="a0"/>
    <w:link w:val="3"/>
    <w:uiPriority w:val="99"/>
    <w:locked/>
    <w:rsid w:val="00057439"/>
    <w:rPr>
      <w:rFonts w:cs="Times New Roman"/>
      <w:b/>
      <w:color w:val="000000"/>
      <w:spacing w:val="-2"/>
      <w:w w:val="101"/>
      <w:sz w:val="28"/>
    </w:rPr>
  </w:style>
  <w:style w:type="character" w:customStyle="1" w:styleId="40">
    <w:name w:val="Заголовок 4 Знак"/>
    <w:basedOn w:val="a0"/>
    <w:link w:val="4"/>
    <w:uiPriority w:val="99"/>
    <w:semiHidden/>
    <w:locked/>
    <w:rsid w:val="00944D74"/>
    <w:rPr>
      <w:rFonts w:ascii="Cambria" w:hAnsi="Cambria" w:cs="Times New Roman"/>
      <w:b/>
      <w:i/>
      <w:color w:val="4F81BD"/>
      <w:sz w:val="24"/>
    </w:rPr>
  </w:style>
  <w:style w:type="paragraph" w:styleId="a3">
    <w:name w:val="Document Map"/>
    <w:basedOn w:val="a"/>
    <w:link w:val="a4"/>
    <w:uiPriority w:val="99"/>
    <w:semiHidden/>
    <w:rsid w:val="00765D3B"/>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2317F6"/>
    <w:rPr>
      <w:rFonts w:ascii="Tahoma" w:hAnsi="Tahoma" w:cs="Times New Roman"/>
      <w:sz w:val="16"/>
    </w:rPr>
  </w:style>
  <w:style w:type="paragraph" w:customStyle="1" w:styleId="ConsPlusNormal">
    <w:name w:val="ConsPlusNormal"/>
    <w:uiPriority w:val="99"/>
    <w:rsid w:val="00057439"/>
    <w:pPr>
      <w:widowControl w:val="0"/>
      <w:autoSpaceDE w:val="0"/>
      <w:autoSpaceDN w:val="0"/>
      <w:adjustRightInd w:val="0"/>
      <w:ind w:firstLine="720"/>
    </w:pPr>
    <w:rPr>
      <w:rFonts w:ascii="Arial" w:hAnsi="Arial" w:cs="Arial"/>
    </w:rPr>
  </w:style>
  <w:style w:type="paragraph" w:styleId="a5">
    <w:name w:val="Body Text"/>
    <w:basedOn w:val="a"/>
    <w:link w:val="a6"/>
    <w:uiPriority w:val="99"/>
    <w:semiHidden/>
    <w:rsid w:val="000D4219"/>
    <w:pPr>
      <w:shd w:val="clear" w:color="auto" w:fill="FFFFFF"/>
      <w:autoSpaceDE w:val="0"/>
      <w:autoSpaceDN w:val="0"/>
      <w:adjustRightInd w:val="0"/>
      <w:jc w:val="both"/>
    </w:pPr>
    <w:rPr>
      <w:b/>
      <w:bCs/>
      <w:color w:val="000000"/>
      <w:sz w:val="25"/>
      <w:szCs w:val="25"/>
    </w:rPr>
  </w:style>
  <w:style w:type="character" w:customStyle="1" w:styleId="a6">
    <w:name w:val="Основной текст Знак"/>
    <w:basedOn w:val="a0"/>
    <w:link w:val="a5"/>
    <w:uiPriority w:val="99"/>
    <w:semiHidden/>
    <w:locked/>
    <w:rsid w:val="002317F6"/>
    <w:rPr>
      <w:rFonts w:cs="Times New Roman"/>
      <w:sz w:val="24"/>
    </w:rPr>
  </w:style>
  <w:style w:type="paragraph" w:styleId="2">
    <w:name w:val="Body Text 2"/>
    <w:basedOn w:val="a"/>
    <w:link w:val="20"/>
    <w:uiPriority w:val="99"/>
    <w:semiHidden/>
    <w:rsid w:val="000D4219"/>
    <w:pPr>
      <w:shd w:val="clear" w:color="auto" w:fill="FFFFFF"/>
      <w:autoSpaceDE w:val="0"/>
      <w:autoSpaceDN w:val="0"/>
      <w:adjustRightInd w:val="0"/>
      <w:jc w:val="both"/>
    </w:pPr>
    <w:rPr>
      <w:color w:val="000000"/>
      <w:sz w:val="25"/>
      <w:szCs w:val="25"/>
    </w:rPr>
  </w:style>
  <w:style w:type="character" w:customStyle="1" w:styleId="20">
    <w:name w:val="Основной текст 2 Знак"/>
    <w:basedOn w:val="a0"/>
    <w:link w:val="2"/>
    <w:uiPriority w:val="99"/>
    <w:semiHidden/>
    <w:locked/>
    <w:rsid w:val="002317F6"/>
    <w:rPr>
      <w:rFonts w:cs="Times New Roman"/>
      <w:sz w:val="24"/>
    </w:rPr>
  </w:style>
  <w:style w:type="paragraph" w:styleId="a7">
    <w:name w:val="Body Text Indent"/>
    <w:basedOn w:val="a"/>
    <w:link w:val="a8"/>
    <w:uiPriority w:val="99"/>
    <w:semiHidden/>
    <w:rsid w:val="000D4219"/>
    <w:pPr>
      <w:shd w:val="clear" w:color="auto" w:fill="FFFFFF"/>
      <w:autoSpaceDE w:val="0"/>
      <w:autoSpaceDN w:val="0"/>
      <w:adjustRightInd w:val="0"/>
      <w:ind w:firstLine="709"/>
      <w:jc w:val="both"/>
    </w:pPr>
    <w:rPr>
      <w:color w:val="000000"/>
      <w:sz w:val="25"/>
      <w:szCs w:val="25"/>
    </w:rPr>
  </w:style>
  <w:style w:type="character" w:customStyle="1" w:styleId="a8">
    <w:name w:val="Основной текст с отступом Знак"/>
    <w:basedOn w:val="a0"/>
    <w:link w:val="a7"/>
    <w:uiPriority w:val="99"/>
    <w:semiHidden/>
    <w:locked/>
    <w:rsid w:val="002317F6"/>
    <w:rPr>
      <w:rFonts w:cs="Times New Roman"/>
      <w:sz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color w:val="000000"/>
    </w:rPr>
  </w:style>
  <w:style w:type="character" w:customStyle="1" w:styleId="32">
    <w:name w:val="Основной текст 3 Знак"/>
    <w:basedOn w:val="a0"/>
    <w:link w:val="31"/>
    <w:uiPriority w:val="99"/>
    <w:semiHidden/>
    <w:locked/>
    <w:rsid w:val="002317F6"/>
    <w:rPr>
      <w:rFonts w:cs="Times New Roman"/>
      <w:sz w:val="16"/>
    </w:rPr>
  </w:style>
  <w:style w:type="paragraph" w:styleId="21">
    <w:name w:val="Body Text Indent 2"/>
    <w:basedOn w:val="a"/>
    <w:link w:val="22"/>
    <w:uiPriority w:val="99"/>
    <w:semiHidden/>
    <w:rsid w:val="000D4219"/>
    <w:pPr>
      <w:autoSpaceDE w:val="0"/>
      <w:autoSpaceDN w:val="0"/>
      <w:adjustRightInd w:val="0"/>
      <w:ind w:firstLine="540"/>
      <w:jc w:val="both"/>
    </w:pPr>
    <w:rPr>
      <w:rFonts w:ascii="Arial" w:hAnsi="Arial" w:cs="Arial"/>
      <w:b/>
      <w:bCs/>
      <w:i/>
      <w:iCs/>
    </w:rPr>
  </w:style>
  <w:style w:type="character" w:customStyle="1" w:styleId="22">
    <w:name w:val="Основной текст с отступом 2 Знак"/>
    <w:basedOn w:val="a0"/>
    <w:link w:val="21"/>
    <w:uiPriority w:val="99"/>
    <w:semiHidden/>
    <w:locked/>
    <w:rsid w:val="002317F6"/>
    <w:rPr>
      <w:rFonts w:cs="Times New Roman"/>
      <w:sz w:val="24"/>
    </w:rPr>
  </w:style>
  <w:style w:type="paragraph" w:styleId="a9">
    <w:name w:val="footer"/>
    <w:basedOn w:val="a"/>
    <w:link w:val="aa"/>
    <w:uiPriority w:val="99"/>
    <w:semiHidden/>
    <w:rsid w:val="000D4219"/>
    <w:pPr>
      <w:tabs>
        <w:tab w:val="center" w:pos="4677"/>
        <w:tab w:val="right" w:pos="9355"/>
      </w:tabs>
    </w:pPr>
  </w:style>
  <w:style w:type="character" w:customStyle="1" w:styleId="aa">
    <w:name w:val="Нижний колонтитул Знак"/>
    <w:basedOn w:val="a0"/>
    <w:link w:val="a9"/>
    <w:uiPriority w:val="99"/>
    <w:semiHidden/>
    <w:locked/>
    <w:rsid w:val="002317F6"/>
    <w:rPr>
      <w:rFonts w:cs="Times New Roman"/>
      <w:sz w:val="24"/>
    </w:rPr>
  </w:style>
  <w:style w:type="character" w:styleId="ab">
    <w:name w:val="page number"/>
    <w:basedOn w:val="a0"/>
    <w:uiPriority w:val="99"/>
    <w:semiHidden/>
    <w:rsid w:val="000D4219"/>
    <w:rPr>
      <w:rFonts w:cs="Times New Roman"/>
    </w:rPr>
  </w:style>
  <w:style w:type="character" w:customStyle="1" w:styleId="FontStyle42">
    <w:name w:val="Font Style42"/>
    <w:uiPriority w:val="99"/>
    <w:rsid w:val="00E85737"/>
    <w:rPr>
      <w:rFonts w:ascii="Calibri" w:hAnsi="Calibri"/>
      <w:b/>
      <w:sz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uiPriority w:val="99"/>
    <w:rsid w:val="00843693"/>
    <w:rPr>
      <w:rFonts w:ascii="Calibri" w:hAnsi="Calibri"/>
      <w:sz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rPr>
  </w:style>
  <w:style w:type="paragraph" w:customStyle="1" w:styleId="ConsPlusNonformat">
    <w:name w:val="ConsPlusNonformat"/>
    <w:uiPriority w:val="99"/>
    <w:rsid w:val="00C82687"/>
    <w:pPr>
      <w:autoSpaceDE w:val="0"/>
      <w:autoSpaceDN w:val="0"/>
      <w:adjustRightInd w:val="0"/>
    </w:pPr>
    <w:rPr>
      <w:rFonts w:ascii="Courier New" w:hAnsi="Courier New" w:cs="Courier New"/>
    </w:rPr>
  </w:style>
  <w:style w:type="paragraph" w:styleId="ac">
    <w:name w:val="footnote text"/>
    <w:basedOn w:val="a"/>
    <w:link w:val="ad"/>
    <w:uiPriority w:val="99"/>
    <w:semiHidden/>
    <w:rsid w:val="00995CE7"/>
    <w:rPr>
      <w:sz w:val="20"/>
      <w:szCs w:val="20"/>
    </w:rPr>
  </w:style>
  <w:style w:type="character" w:customStyle="1" w:styleId="ad">
    <w:name w:val="Текст сноски Знак"/>
    <w:basedOn w:val="a0"/>
    <w:link w:val="ac"/>
    <w:uiPriority w:val="99"/>
    <w:locked/>
    <w:rsid w:val="00BA4058"/>
    <w:rPr>
      <w:rFonts w:cs="Times New Roman"/>
    </w:rPr>
  </w:style>
  <w:style w:type="character" w:styleId="ae">
    <w:name w:val="footnote reference"/>
    <w:basedOn w:val="a0"/>
    <w:uiPriority w:val="99"/>
    <w:semiHidden/>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rPr>
  </w:style>
  <w:style w:type="character" w:customStyle="1" w:styleId="apple-converted-space">
    <w:name w:val="apple-converted-space"/>
    <w:rsid w:val="00B95795"/>
  </w:style>
  <w:style w:type="character" w:customStyle="1" w:styleId="23">
    <w:name w:val="Основной текст (2)_"/>
    <w:link w:val="24"/>
    <w:locked/>
    <w:rsid w:val="000870A1"/>
    <w:rPr>
      <w:sz w:val="28"/>
      <w:shd w:val="clear" w:color="auto" w:fill="FFFFFF"/>
    </w:rPr>
  </w:style>
  <w:style w:type="paragraph" w:customStyle="1" w:styleId="24">
    <w:name w:val="Основной текст (2)"/>
    <w:basedOn w:val="a"/>
    <w:link w:val="23"/>
    <w:rsid w:val="000870A1"/>
    <w:pPr>
      <w:widowControl w:val="0"/>
      <w:shd w:val="clear" w:color="auto" w:fill="FFFFFF"/>
      <w:spacing w:line="317" w:lineRule="exact"/>
    </w:pPr>
    <w:rPr>
      <w:sz w:val="28"/>
      <w:szCs w:val="20"/>
    </w:rPr>
  </w:style>
  <w:style w:type="character" w:customStyle="1" w:styleId="11">
    <w:name w:val="Основной текст (11)_"/>
    <w:link w:val="110"/>
    <w:locked/>
    <w:rsid w:val="00525751"/>
    <w:rPr>
      <w:sz w:val="20"/>
      <w:shd w:val="clear" w:color="auto" w:fill="FFFFFF"/>
    </w:rPr>
  </w:style>
  <w:style w:type="paragraph" w:customStyle="1" w:styleId="110">
    <w:name w:val="Основной текст (11)"/>
    <w:basedOn w:val="a"/>
    <w:link w:val="11"/>
    <w:rsid w:val="00525751"/>
    <w:pPr>
      <w:widowControl w:val="0"/>
      <w:shd w:val="clear" w:color="auto" w:fill="FFFFFF"/>
      <w:spacing w:before="300" w:line="240" w:lineRule="atLeast"/>
      <w:ind w:firstLine="760"/>
      <w:jc w:val="both"/>
    </w:pPr>
    <w:rPr>
      <w:sz w:val="20"/>
      <w:szCs w:val="20"/>
    </w:rPr>
  </w:style>
  <w:style w:type="paragraph" w:styleId="af">
    <w:name w:val="Normal (Web)"/>
    <w:basedOn w:val="a"/>
    <w:uiPriority w:val="99"/>
    <w:semiHidden/>
    <w:unhideWhenUsed/>
    <w:rsid w:val="00EE61DC"/>
    <w:pPr>
      <w:spacing w:before="100" w:beforeAutospacing="1" w:after="100" w:afterAutospacing="1"/>
    </w:pPr>
  </w:style>
  <w:style w:type="character" w:styleId="af0">
    <w:name w:val="Hyperlink"/>
    <w:basedOn w:val="a0"/>
    <w:uiPriority w:val="99"/>
    <w:semiHidden/>
    <w:unhideWhenUsed/>
    <w:rsid w:val="00EE61DC"/>
    <w:rPr>
      <w:rFonts w:cs="Times New Roman"/>
      <w:color w:val="0000FF"/>
      <w:u w:val="single"/>
    </w:rPr>
  </w:style>
  <w:style w:type="paragraph" w:styleId="af1">
    <w:name w:val="List Paragraph"/>
    <w:basedOn w:val="a"/>
    <w:uiPriority w:val="1"/>
    <w:qFormat/>
    <w:rsid w:val="006D431B"/>
    <w:pPr>
      <w:spacing w:after="200" w:line="276" w:lineRule="auto"/>
      <w:ind w:left="720"/>
      <w:contextualSpacing/>
    </w:pPr>
    <w:rPr>
      <w:rFonts w:ascii="Calibri" w:hAnsi="Calibri"/>
      <w:sz w:val="22"/>
      <w:szCs w:val="22"/>
      <w:lang w:eastAsia="en-US"/>
    </w:rPr>
  </w:style>
  <w:style w:type="character" w:customStyle="1" w:styleId="25">
    <w:name w:val="Заголовок №2_"/>
    <w:link w:val="26"/>
    <w:locked/>
    <w:rsid w:val="00DF2E5E"/>
    <w:rPr>
      <w:b/>
      <w:sz w:val="28"/>
      <w:shd w:val="clear" w:color="auto" w:fill="FFFFFF"/>
    </w:rPr>
  </w:style>
  <w:style w:type="paragraph" w:customStyle="1" w:styleId="26">
    <w:name w:val="Заголовок №2"/>
    <w:basedOn w:val="a"/>
    <w:link w:val="25"/>
    <w:rsid w:val="00DF2E5E"/>
    <w:pPr>
      <w:widowControl w:val="0"/>
      <w:shd w:val="clear" w:color="auto" w:fill="FFFFFF"/>
      <w:spacing w:before="600" w:after="240" w:line="317" w:lineRule="exact"/>
      <w:ind w:hanging="1680"/>
      <w:outlineLvl w:val="1"/>
    </w:pPr>
    <w:rPr>
      <w:b/>
      <w:sz w:val="28"/>
      <w:szCs w:val="20"/>
    </w:rPr>
  </w:style>
  <w:style w:type="table" w:customStyle="1" w:styleId="TableNormal">
    <w:name w:val="Table Normal"/>
    <w:uiPriority w:val="2"/>
    <w:semiHidden/>
    <w:unhideWhenUsed/>
    <w:qFormat/>
    <w:rsid w:val="00FA6DCE"/>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6DCE"/>
    <w:pPr>
      <w:widowControl w:val="0"/>
      <w:spacing w:line="268" w:lineRule="exact"/>
      <w:ind w:left="105"/>
    </w:pPr>
    <w:rPr>
      <w:sz w:val="22"/>
      <w:szCs w:val="22"/>
      <w:lang w:val="en-US" w:eastAsia="en-US"/>
    </w:rPr>
  </w:style>
  <w:style w:type="paragraph" w:styleId="af2">
    <w:name w:val="header"/>
    <w:basedOn w:val="a"/>
    <w:link w:val="af3"/>
    <w:uiPriority w:val="99"/>
    <w:unhideWhenUsed/>
    <w:rsid w:val="00EC4764"/>
    <w:pPr>
      <w:tabs>
        <w:tab w:val="center" w:pos="4677"/>
        <w:tab w:val="right" w:pos="9355"/>
      </w:tabs>
    </w:pPr>
  </w:style>
  <w:style w:type="character" w:customStyle="1" w:styleId="af3">
    <w:name w:val="Верхний колонтитул Знак"/>
    <w:basedOn w:val="a0"/>
    <w:link w:val="af2"/>
    <w:uiPriority w:val="99"/>
    <w:locked/>
    <w:rsid w:val="00EC4764"/>
    <w:rPr>
      <w:rFonts w:cs="Times New Roman"/>
      <w:sz w:val="24"/>
    </w:rPr>
  </w:style>
  <w:style w:type="paragraph" w:styleId="af4">
    <w:name w:val="Balloon Text"/>
    <w:basedOn w:val="a"/>
    <w:link w:val="af5"/>
    <w:uiPriority w:val="99"/>
    <w:semiHidden/>
    <w:unhideWhenUsed/>
    <w:rsid w:val="00431515"/>
    <w:rPr>
      <w:rFonts w:ascii="Tahoma" w:hAnsi="Tahoma" w:cs="Tahoma"/>
      <w:sz w:val="16"/>
      <w:szCs w:val="16"/>
    </w:rPr>
  </w:style>
  <w:style w:type="character" w:customStyle="1" w:styleId="af5">
    <w:name w:val="Текст выноски Знак"/>
    <w:basedOn w:val="a0"/>
    <w:link w:val="af4"/>
    <w:uiPriority w:val="99"/>
    <w:semiHidden/>
    <w:locked/>
    <w:rsid w:val="00431515"/>
    <w:rPr>
      <w:rFonts w:ascii="Tahoma" w:hAnsi="Tahoma" w:cs="Tahoma"/>
      <w:sz w:val="16"/>
      <w:szCs w:val="16"/>
    </w:rPr>
  </w:style>
  <w:style w:type="character" w:styleId="af6">
    <w:name w:val="annotation reference"/>
    <w:basedOn w:val="a0"/>
    <w:uiPriority w:val="99"/>
    <w:semiHidden/>
    <w:unhideWhenUsed/>
    <w:rsid w:val="00080E60"/>
    <w:rPr>
      <w:rFonts w:cs="Times New Roman"/>
      <w:sz w:val="16"/>
      <w:szCs w:val="16"/>
    </w:rPr>
  </w:style>
  <w:style w:type="paragraph" w:styleId="af7">
    <w:name w:val="annotation text"/>
    <w:basedOn w:val="a"/>
    <w:link w:val="af8"/>
    <w:uiPriority w:val="99"/>
    <w:semiHidden/>
    <w:unhideWhenUsed/>
    <w:rsid w:val="00080E60"/>
    <w:rPr>
      <w:sz w:val="20"/>
      <w:szCs w:val="20"/>
    </w:rPr>
  </w:style>
  <w:style w:type="character" w:customStyle="1" w:styleId="af8">
    <w:name w:val="Текст примечания Знак"/>
    <w:basedOn w:val="a0"/>
    <w:link w:val="af7"/>
    <w:uiPriority w:val="99"/>
    <w:semiHidden/>
    <w:locked/>
    <w:rsid w:val="00080E60"/>
    <w:rPr>
      <w:rFonts w:cs="Times New Roman"/>
    </w:rPr>
  </w:style>
  <w:style w:type="paragraph" w:styleId="af9">
    <w:name w:val="annotation subject"/>
    <w:basedOn w:val="af7"/>
    <w:next w:val="af7"/>
    <w:link w:val="afa"/>
    <w:uiPriority w:val="99"/>
    <w:semiHidden/>
    <w:unhideWhenUsed/>
    <w:rsid w:val="00080E60"/>
    <w:rPr>
      <w:b/>
      <w:bCs/>
    </w:rPr>
  </w:style>
  <w:style w:type="character" w:customStyle="1" w:styleId="afa">
    <w:name w:val="Тема примечания Знак"/>
    <w:basedOn w:val="af8"/>
    <w:link w:val="af9"/>
    <w:uiPriority w:val="99"/>
    <w:semiHidden/>
    <w:locked/>
    <w:rsid w:val="00080E60"/>
    <w:rPr>
      <w:rFonts w:cs="Times New Roman"/>
      <w:b/>
      <w:bCs/>
    </w:rPr>
  </w:style>
  <w:style w:type="paragraph" w:styleId="afb">
    <w:name w:val="Revision"/>
    <w:hidden/>
    <w:uiPriority w:val="99"/>
    <w:semiHidden/>
    <w:rsid w:val="00AE4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9492">
      <w:marLeft w:val="0"/>
      <w:marRight w:val="0"/>
      <w:marTop w:val="0"/>
      <w:marBottom w:val="0"/>
      <w:divBdr>
        <w:top w:val="none" w:sz="0" w:space="0" w:color="auto"/>
        <w:left w:val="none" w:sz="0" w:space="0" w:color="auto"/>
        <w:bottom w:val="none" w:sz="0" w:space="0" w:color="auto"/>
        <w:right w:val="none" w:sz="0" w:space="0" w:color="auto"/>
      </w:divBdr>
    </w:div>
    <w:div w:id="1152209493">
      <w:marLeft w:val="0"/>
      <w:marRight w:val="0"/>
      <w:marTop w:val="0"/>
      <w:marBottom w:val="0"/>
      <w:divBdr>
        <w:top w:val="none" w:sz="0" w:space="0" w:color="auto"/>
        <w:left w:val="none" w:sz="0" w:space="0" w:color="auto"/>
        <w:bottom w:val="none" w:sz="0" w:space="0" w:color="auto"/>
        <w:right w:val="none" w:sz="0" w:space="0" w:color="auto"/>
      </w:divBdr>
    </w:div>
    <w:div w:id="1152209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37B8D5008A8017F62DB3529820A429E9721B1BA116C1F11A92B410258789723286A94FAF21D971TC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9C18-3734-4A13-A415-3AB0C318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8063</Words>
  <Characters>45961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Росфинмониторинг</Company>
  <LinksUpToDate>false</LinksUpToDate>
  <CharactersWithSpaces>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пользователь</dc:creator>
  <cp:lastModifiedBy>Главный cпециалист</cp:lastModifiedBy>
  <cp:revision>5</cp:revision>
  <cp:lastPrinted>2016-07-26T08:06:00Z</cp:lastPrinted>
  <dcterms:created xsi:type="dcterms:W3CDTF">2016-07-26T08:26:00Z</dcterms:created>
  <dcterms:modified xsi:type="dcterms:W3CDTF">2016-08-03T08:15:00Z</dcterms:modified>
</cp:coreProperties>
</file>