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78F" w:rsidRPr="00BF1F97" w:rsidRDefault="0085678F" w:rsidP="0085678F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BF1F97">
        <w:rPr>
          <w:rFonts w:ascii="Times New Roman" w:hAnsi="Times New Roman"/>
          <w:sz w:val="24"/>
          <w:szCs w:val="24"/>
        </w:rPr>
        <w:t xml:space="preserve">Приложение </w:t>
      </w:r>
      <w:r w:rsidR="002E0691">
        <w:rPr>
          <w:rFonts w:ascii="Times New Roman" w:hAnsi="Times New Roman"/>
          <w:sz w:val="24"/>
          <w:szCs w:val="24"/>
        </w:rPr>
        <w:t>3</w:t>
      </w:r>
    </w:p>
    <w:p w:rsidR="0085678F" w:rsidRPr="00BF1F97" w:rsidRDefault="0085678F" w:rsidP="0085678F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BF1F97">
        <w:rPr>
          <w:rFonts w:ascii="Times New Roman" w:hAnsi="Times New Roman"/>
          <w:sz w:val="24"/>
          <w:szCs w:val="24"/>
        </w:rPr>
        <w:t>к Порядку ведения</w:t>
      </w:r>
      <w:r w:rsidR="007A3ED0">
        <w:rPr>
          <w:rFonts w:ascii="Times New Roman" w:hAnsi="Times New Roman"/>
          <w:sz w:val="24"/>
          <w:szCs w:val="24"/>
        </w:rPr>
        <w:t xml:space="preserve"> Р</w:t>
      </w:r>
      <w:r w:rsidRPr="00BF1F97">
        <w:rPr>
          <w:rFonts w:ascii="Times New Roman" w:hAnsi="Times New Roman"/>
          <w:sz w:val="24"/>
          <w:szCs w:val="24"/>
        </w:rPr>
        <w:t>еестра нотариусов в Донецкой Народной Республике</w:t>
      </w:r>
    </w:p>
    <w:p w:rsidR="0085678F" w:rsidRPr="00BF1F97" w:rsidRDefault="0085678F" w:rsidP="0085678F">
      <w:pPr>
        <w:spacing w:after="120" w:line="240" w:lineRule="auto"/>
        <w:ind w:left="5812"/>
        <w:rPr>
          <w:rFonts w:ascii="Times New Roman" w:hAnsi="Times New Roman"/>
          <w:sz w:val="24"/>
          <w:szCs w:val="24"/>
        </w:rPr>
      </w:pPr>
      <w:r w:rsidRPr="00BF1F97">
        <w:rPr>
          <w:rFonts w:ascii="Times New Roman" w:hAnsi="Times New Roman"/>
          <w:sz w:val="24"/>
          <w:szCs w:val="24"/>
        </w:rPr>
        <w:t>(пункт 3.</w:t>
      </w:r>
      <w:r w:rsidR="002E0691">
        <w:rPr>
          <w:rFonts w:ascii="Times New Roman" w:hAnsi="Times New Roman"/>
          <w:sz w:val="24"/>
          <w:szCs w:val="24"/>
        </w:rPr>
        <w:t>5</w:t>
      </w:r>
      <w:r w:rsidRPr="00BF1F97">
        <w:rPr>
          <w:rFonts w:ascii="Times New Roman" w:hAnsi="Times New Roman"/>
          <w:sz w:val="24"/>
          <w:szCs w:val="24"/>
        </w:rPr>
        <w:t>)</w:t>
      </w:r>
    </w:p>
    <w:p w:rsidR="00F5061D" w:rsidRDefault="0024302F" w:rsidP="00F5061D">
      <w:pPr>
        <w:spacing w:after="0" w:line="240" w:lineRule="auto"/>
        <w:jc w:val="center"/>
        <w:rPr>
          <w:rFonts w:ascii="Times New Roman" w:hAnsi="Times New Roman"/>
          <w:noProof/>
        </w:rPr>
      </w:pPr>
      <w:bookmarkStart w:id="0" w:name="Par1257"/>
      <w:bookmarkEnd w:id="0"/>
      <w:r w:rsidRPr="0035445F">
        <w:rPr>
          <w:rFonts w:ascii="Times New Roman" w:hAnsi="Times New Roman"/>
          <w:noProof/>
        </w:rPr>
        <w:drawing>
          <wp:inline distT="0" distB="0" distL="0" distR="0">
            <wp:extent cx="1000125" cy="866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8000" contrast="1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45F" w:rsidRPr="009D402D" w:rsidRDefault="0035445F" w:rsidP="00F5061D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F5061D" w:rsidRDefault="00F5061D" w:rsidP="00F506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5061D">
        <w:rPr>
          <w:rFonts w:ascii="Times New Roman" w:hAnsi="Times New Roman"/>
          <w:b/>
          <w:bCs/>
          <w:sz w:val="24"/>
          <w:szCs w:val="24"/>
        </w:rPr>
        <w:t>МИНИСТЕРСТВО ЮСТИЦИИ</w:t>
      </w:r>
    </w:p>
    <w:p w:rsidR="0035445F" w:rsidRPr="00F5061D" w:rsidRDefault="0035445F" w:rsidP="003544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5061D">
        <w:rPr>
          <w:rFonts w:ascii="Times New Roman" w:hAnsi="Times New Roman"/>
          <w:b/>
          <w:bCs/>
          <w:sz w:val="24"/>
          <w:szCs w:val="24"/>
        </w:rPr>
        <w:t>ДОНЕЦК</w:t>
      </w:r>
      <w:r>
        <w:rPr>
          <w:rFonts w:ascii="Times New Roman" w:hAnsi="Times New Roman"/>
          <w:b/>
          <w:bCs/>
          <w:sz w:val="24"/>
          <w:szCs w:val="24"/>
        </w:rPr>
        <w:t xml:space="preserve">ОЙ </w:t>
      </w:r>
      <w:r w:rsidRPr="00F5061D">
        <w:rPr>
          <w:rFonts w:ascii="Times New Roman" w:hAnsi="Times New Roman"/>
          <w:b/>
          <w:bCs/>
          <w:sz w:val="24"/>
          <w:szCs w:val="24"/>
        </w:rPr>
        <w:t>НАРОДН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F5061D">
        <w:rPr>
          <w:rFonts w:ascii="Times New Roman" w:hAnsi="Times New Roman"/>
          <w:b/>
          <w:bCs/>
          <w:sz w:val="24"/>
          <w:szCs w:val="24"/>
        </w:rPr>
        <w:t xml:space="preserve"> РЕСПУБЛИК</w:t>
      </w:r>
      <w:r>
        <w:rPr>
          <w:rFonts w:ascii="Times New Roman" w:hAnsi="Times New Roman"/>
          <w:b/>
          <w:bCs/>
          <w:sz w:val="24"/>
          <w:szCs w:val="24"/>
        </w:rPr>
        <w:t>И</w:t>
      </w:r>
    </w:p>
    <w:p w:rsidR="00F5061D" w:rsidRPr="00F5061D" w:rsidRDefault="00F5061D" w:rsidP="00F506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5061D" w:rsidRPr="00BF1F97" w:rsidRDefault="002E25B2" w:rsidP="00F506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44A">
        <w:rPr>
          <w:rFonts w:ascii="Times New Roman" w:hAnsi="Times New Roman" w:cs="Times New Roman"/>
          <w:sz w:val="24"/>
          <w:szCs w:val="24"/>
        </w:rPr>
        <w:t xml:space="preserve">    </w:t>
      </w:r>
      <w:r w:rsidR="00F5061D" w:rsidRPr="00BF1F97">
        <w:rPr>
          <w:rFonts w:ascii="Times New Roman" w:hAnsi="Times New Roman" w:cs="Times New Roman"/>
          <w:b/>
          <w:sz w:val="24"/>
          <w:szCs w:val="24"/>
        </w:rPr>
        <w:t xml:space="preserve">Выписка из </w:t>
      </w:r>
      <w:r w:rsidR="007A3ED0">
        <w:rPr>
          <w:rFonts w:ascii="Times New Roman" w:hAnsi="Times New Roman" w:cs="Times New Roman"/>
          <w:b/>
          <w:sz w:val="24"/>
          <w:szCs w:val="24"/>
        </w:rPr>
        <w:t>Р</w:t>
      </w:r>
      <w:r w:rsidR="00F5061D" w:rsidRPr="00BF1F97">
        <w:rPr>
          <w:rFonts w:ascii="Times New Roman" w:hAnsi="Times New Roman" w:cs="Times New Roman"/>
          <w:b/>
          <w:sz w:val="24"/>
          <w:szCs w:val="24"/>
        </w:rPr>
        <w:t>еестра нотариусов в Донецкой Народной Республике</w:t>
      </w:r>
    </w:p>
    <w:p w:rsidR="00F5061D" w:rsidRPr="00BF1F97" w:rsidRDefault="00F5061D" w:rsidP="00F506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276"/>
        <w:gridCol w:w="275"/>
        <w:gridCol w:w="226"/>
        <w:gridCol w:w="273"/>
        <w:gridCol w:w="539"/>
        <w:gridCol w:w="598"/>
        <w:gridCol w:w="1535"/>
        <w:gridCol w:w="134"/>
        <w:gridCol w:w="421"/>
        <w:gridCol w:w="255"/>
        <w:gridCol w:w="286"/>
        <w:gridCol w:w="2869"/>
      </w:tblGrid>
      <w:tr w:rsidR="00963FF4" w:rsidRPr="00963FF4" w:rsidTr="00963FF4">
        <w:tc>
          <w:tcPr>
            <w:tcW w:w="3032" w:type="dxa"/>
            <w:gridSpan w:val="5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3580" w:type="dxa"/>
            <w:gridSpan w:val="6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3032" w:type="dxa"/>
            <w:gridSpan w:val="5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0" w:type="dxa"/>
            <w:gridSpan w:val="6"/>
            <w:tcBorders>
              <w:top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5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3"/>
            <w:tcBorders>
              <w:top w:val="single" w:sz="4" w:space="0" w:color="auto"/>
            </w:tcBorders>
          </w:tcPr>
          <w:p w:rsidR="00963FF4" w:rsidRPr="00963FF4" w:rsidRDefault="00963FF4" w:rsidP="007A3E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(фамилия, имя, отчество лица, сдавшего квалификационный </w:t>
            </w:r>
            <w:proofErr w:type="gramStart"/>
            <w:r w:rsidRPr="00963FF4">
              <w:rPr>
                <w:rFonts w:ascii="Times New Roman" w:hAnsi="Times New Roman" w:cs="Times New Roman"/>
              </w:rPr>
              <w:t>экзамен)*</w:t>
            </w:r>
            <w:proofErr w:type="gramEnd"/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FF4" w:rsidRPr="00963FF4" w:rsidTr="00963FF4">
        <w:tc>
          <w:tcPr>
            <w:tcW w:w="1951" w:type="dxa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рождения:</w:t>
            </w:r>
          </w:p>
        </w:tc>
        <w:tc>
          <w:tcPr>
            <w:tcW w:w="2268" w:type="dxa"/>
            <w:gridSpan w:val="6"/>
            <w:tcBorders>
              <w:left w:val="nil"/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рождения:</w:t>
            </w:r>
          </w:p>
        </w:tc>
        <w:tc>
          <w:tcPr>
            <w:tcW w:w="3509" w:type="dxa"/>
            <w:gridSpan w:val="3"/>
            <w:tcBorders>
              <w:left w:val="nil"/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45C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учетной карточки налогоплательщика (серия и номер</w:t>
            </w:r>
          </w:p>
        </w:tc>
      </w:tr>
      <w:tr w:rsidR="00963FF4" w:rsidRPr="00963FF4" w:rsidTr="00963FF4">
        <w:tc>
          <w:tcPr>
            <w:tcW w:w="6345" w:type="dxa"/>
            <w:gridSpan w:val="10"/>
          </w:tcPr>
          <w:p w:rsid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45C">
              <w:rPr>
                <w:rFonts w:ascii="Times New Roman" w:hAnsi="Times New Roman" w:cs="Times New Roman"/>
                <w:b/>
                <w:sz w:val="24"/>
                <w:szCs w:val="24"/>
              </w:rPr>
              <w:t>паспорта для 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C6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отказавшихся от получения номера)</w:t>
            </w:r>
          </w:p>
        </w:tc>
        <w:tc>
          <w:tcPr>
            <w:tcW w:w="3509" w:type="dxa"/>
            <w:gridSpan w:val="3"/>
            <w:tcBorders>
              <w:left w:val="nil"/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3593" w:type="dxa"/>
            <w:gridSpan w:val="6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экзамен:</w:t>
            </w:r>
          </w:p>
        </w:tc>
        <w:tc>
          <w:tcPr>
            <w:tcW w:w="6261" w:type="dxa"/>
            <w:gridSpan w:val="7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                                                             (дата сдачи квалификационного экзамена)</w:t>
            </w: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750" w:type="dxa"/>
            <w:gridSpan w:val="4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Действующий статус:</w:t>
            </w:r>
          </w:p>
        </w:tc>
        <w:tc>
          <w:tcPr>
            <w:tcW w:w="7104" w:type="dxa"/>
            <w:gridSpan w:val="9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CC78E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                                     </w:t>
            </w:r>
            <w:r w:rsidR="00CC78E4">
              <w:rPr>
                <w:rFonts w:ascii="Times New Roman" w:hAnsi="Times New Roman" w:cs="Times New Roman"/>
              </w:rPr>
              <w:t xml:space="preserve">        </w:t>
            </w:r>
            <w:r w:rsidRPr="00963FF4">
              <w:rPr>
                <w:rFonts w:ascii="Times New Roman" w:hAnsi="Times New Roman" w:cs="Times New Roman"/>
              </w:rPr>
              <w:t xml:space="preserve"> (лицо, сдавшее квалификационный экзамен</w:t>
            </w:r>
            <w:r w:rsidR="00CC78E4">
              <w:rPr>
                <w:rFonts w:ascii="Times New Roman" w:hAnsi="Times New Roman" w:cs="Times New Roman"/>
              </w:rPr>
              <w:t>)</w:t>
            </w: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35" w:rsidRPr="00963FF4" w:rsidTr="00241935">
        <w:tc>
          <w:tcPr>
            <w:tcW w:w="2235" w:type="dxa"/>
            <w:gridSpan w:val="2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  <w:b/>
                <w:sz w:val="24"/>
                <w:szCs w:val="24"/>
              </w:rPr>
              <w:t>Выписка выдана:</w:t>
            </w:r>
          </w:p>
        </w:tc>
        <w:tc>
          <w:tcPr>
            <w:tcW w:w="7619" w:type="dxa"/>
            <w:gridSpan w:val="11"/>
            <w:tcBorders>
              <w:bottom w:val="single" w:sz="4" w:space="0" w:color="auto"/>
            </w:tcBorders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35" w:rsidRPr="00963FF4" w:rsidTr="00241935">
        <w:tc>
          <w:tcPr>
            <w:tcW w:w="2235" w:type="dxa"/>
            <w:gridSpan w:val="2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9" w:type="dxa"/>
            <w:gridSpan w:val="11"/>
          </w:tcPr>
          <w:p w:rsidR="00241935" w:rsidRPr="00963FF4" w:rsidRDefault="00241935" w:rsidP="002419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</w:rPr>
              <w:t>(фамилия, имя, отчество лица, которому выдана выписка)</w:t>
            </w:r>
          </w:p>
        </w:tc>
      </w:tr>
      <w:tr w:rsidR="00963FF4" w:rsidRPr="00963FF4" w:rsidTr="00241935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750" w:type="dxa"/>
            <w:gridSpan w:val="4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Дата выдачи выписки:</w:t>
            </w:r>
          </w:p>
        </w:tc>
        <w:tc>
          <w:tcPr>
            <w:tcW w:w="3028" w:type="dxa"/>
            <w:gridSpan w:val="4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gridSpan w:val="5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518" w:type="dxa"/>
            <w:gridSpan w:val="3"/>
            <w:tcBorders>
              <w:bottom w:val="single" w:sz="4" w:space="0" w:color="auto"/>
            </w:tcBorders>
          </w:tcPr>
          <w:p w:rsid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DC" w:rsidRDefault="001D0DDC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DDC" w:rsidRPr="00963FF4" w:rsidRDefault="001D0DDC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075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3"/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000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F67477" w:rsidRPr="00BF1F97" w:rsidRDefault="00F67477" w:rsidP="00F67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25B2" w:rsidRDefault="00F67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D85A01" w:rsidRDefault="00D85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5A01" w:rsidRPr="004E244A" w:rsidRDefault="00D85A01" w:rsidP="00B019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* при изменении данных в скобках указываются предыдущие данные</w:t>
      </w:r>
    </w:p>
    <w:sectPr w:rsidR="00D85A01" w:rsidRPr="004E244A" w:rsidSect="0085678F">
      <w:pgSz w:w="11906" w:h="16838"/>
      <w:pgMar w:top="1134" w:right="567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5B2" w:rsidRDefault="002E25B2">
      <w:pPr>
        <w:spacing w:after="0" w:line="240" w:lineRule="auto"/>
      </w:pPr>
      <w:r>
        <w:separator/>
      </w:r>
    </w:p>
  </w:endnote>
  <w:endnote w:type="continuationSeparator" w:id="0">
    <w:p w:rsidR="002E25B2" w:rsidRDefault="002E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5B2" w:rsidRDefault="002E25B2">
      <w:pPr>
        <w:spacing w:after="0" w:line="240" w:lineRule="auto"/>
      </w:pPr>
      <w:r>
        <w:separator/>
      </w:r>
    </w:p>
  </w:footnote>
  <w:footnote w:type="continuationSeparator" w:id="0">
    <w:p w:rsidR="002E25B2" w:rsidRDefault="002E25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proofState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C22"/>
    <w:rsid w:val="000461D7"/>
    <w:rsid w:val="000C645C"/>
    <w:rsid w:val="000F116D"/>
    <w:rsid w:val="001D0DDC"/>
    <w:rsid w:val="00241935"/>
    <w:rsid w:val="0024302F"/>
    <w:rsid w:val="002E0691"/>
    <w:rsid w:val="002E25B2"/>
    <w:rsid w:val="002E2C22"/>
    <w:rsid w:val="00330F4F"/>
    <w:rsid w:val="00334808"/>
    <w:rsid w:val="00334C53"/>
    <w:rsid w:val="0035445F"/>
    <w:rsid w:val="00367D39"/>
    <w:rsid w:val="0039122B"/>
    <w:rsid w:val="003960B7"/>
    <w:rsid w:val="003C2FE8"/>
    <w:rsid w:val="003C38F1"/>
    <w:rsid w:val="003F4AEF"/>
    <w:rsid w:val="004033F6"/>
    <w:rsid w:val="00472DF3"/>
    <w:rsid w:val="004E244A"/>
    <w:rsid w:val="005123E4"/>
    <w:rsid w:val="00523E36"/>
    <w:rsid w:val="00584959"/>
    <w:rsid w:val="00587391"/>
    <w:rsid w:val="005A3A41"/>
    <w:rsid w:val="005E6A2F"/>
    <w:rsid w:val="005F4ACB"/>
    <w:rsid w:val="005F67A9"/>
    <w:rsid w:val="00611A41"/>
    <w:rsid w:val="0065627B"/>
    <w:rsid w:val="00660C52"/>
    <w:rsid w:val="00751815"/>
    <w:rsid w:val="007A3ED0"/>
    <w:rsid w:val="0085678F"/>
    <w:rsid w:val="008668D7"/>
    <w:rsid w:val="008820F2"/>
    <w:rsid w:val="008D5FBE"/>
    <w:rsid w:val="00951179"/>
    <w:rsid w:val="00963FF4"/>
    <w:rsid w:val="00967C60"/>
    <w:rsid w:val="009A51ED"/>
    <w:rsid w:val="009D402D"/>
    <w:rsid w:val="00A0278B"/>
    <w:rsid w:val="00A67E94"/>
    <w:rsid w:val="00A90CE8"/>
    <w:rsid w:val="00A942AB"/>
    <w:rsid w:val="00B01984"/>
    <w:rsid w:val="00B32596"/>
    <w:rsid w:val="00B34420"/>
    <w:rsid w:val="00B81E62"/>
    <w:rsid w:val="00BD6DBE"/>
    <w:rsid w:val="00BD768E"/>
    <w:rsid w:val="00BF1F97"/>
    <w:rsid w:val="00C429E3"/>
    <w:rsid w:val="00C57E8E"/>
    <w:rsid w:val="00CC78E4"/>
    <w:rsid w:val="00D325D8"/>
    <w:rsid w:val="00D63850"/>
    <w:rsid w:val="00D85A01"/>
    <w:rsid w:val="00DD3C6F"/>
    <w:rsid w:val="00DF2C68"/>
    <w:rsid w:val="00EA27AD"/>
    <w:rsid w:val="00EF2E88"/>
    <w:rsid w:val="00F1072E"/>
    <w:rsid w:val="00F16C89"/>
    <w:rsid w:val="00F3008A"/>
    <w:rsid w:val="00F5061D"/>
    <w:rsid w:val="00F67477"/>
    <w:rsid w:val="00F9251F"/>
    <w:rsid w:val="00FC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623C11-0040-4194-B020-3B69905E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E2C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E2C22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2E2C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E2C22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4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34C5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63F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865</Characters>
  <Application>Microsoft Office Word</Application>
  <DocSecurity>2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Минюста России от 16.01.2018 N 3"Об утверждении Административного регламента предоставления Министерством юстиции Российской Федерации и его территориальными органами государственной услуги по выдаче выписки из реестра нотариусов и лиц, сдавших ква</vt:lpstr>
    </vt:vector>
  </TitlesOfParts>
  <Company>КонсультантПлюс Версия 4017.00.91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Минюста России от 16.01.2018 N 3"Об утверждении Административного регламента предоставления Министерством юстиции Российской Федерации и его территориальными органами государственной услуги по выдаче выписки из реестра нотариусов и лиц, сдавших ква</dc:title>
  <dc:subject/>
  <dc:creator>Романов Анатолий Владимирович</dc:creator>
  <cp:keywords/>
  <dc:description/>
  <cp:lastModifiedBy>gs2_reestrnpa</cp:lastModifiedBy>
  <cp:revision>2</cp:revision>
  <cp:lastPrinted>2019-01-15T05:56:00Z</cp:lastPrinted>
  <dcterms:created xsi:type="dcterms:W3CDTF">2019-02-06T08:26:00Z</dcterms:created>
  <dcterms:modified xsi:type="dcterms:W3CDTF">2019-02-06T08:26:00Z</dcterms:modified>
</cp:coreProperties>
</file>