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37" w:rsidRPr="00C556A5" w:rsidRDefault="004A7A37" w:rsidP="004A7A37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 w:rsidR="00784277">
        <w:rPr>
          <w:sz w:val="24"/>
          <w:lang w:val="ru-RU"/>
        </w:rPr>
        <w:t>12</w:t>
      </w:r>
    </w:p>
    <w:p w:rsidR="004A7A37" w:rsidRPr="00C556A5" w:rsidRDefault="004A7A37" w:rsidP="004A7A37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4A7A37" w:rsidRPr="00C556A5" w:rsidRDefault="004A7A37" w:rsidP="004A7A37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C47F58" w:rsidRPr="00C556A5" w:rsidRDefault="00C47F58" w:rsidP="005E748D">
      <w:pPr>
        <w:spacing w:after="268"/>
        <w:ind w:left="5812"/>
        <w:rPr>
          <w:rFonts w:ascii="Times New Roman" w:hAnsi="Times New Roman" w:cs="Times New Roman"/>
          <w:sz w:val="24"/>
        </w:rPr>
      </w:pPr>
    </w:p>
    <w:p w:rsidR="005E748D" w:rsidRPr="00C556A5" w:rsidRDefault="005E748D" w:rsidP="005E748D">
      <w:pPr>
        <w:pStyle w:val="Bodytext30"/>
        <w:shd w:val="clear" w:color="auto" w:fill="auto"/>
        <w:spacing w:before="0" w:after="240" w:line="220" w:lineRule="exact"/>
        <w:rPr>
          <w:sz w:val="24"/>
        </w:rPr>
      </w:pPr>
      <w:r w:rsidRPr="00C556A5">
        <w:rPr>
          <w:sz w:val="24"/>
        </w:rPr>
        <w:t>АЛФАВИТНАЯ КНИГА УЧЕТА ДОГОВОРОВ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2688"/>
        <w:gridCol w:w="1546"/>
        <w:gridCol w:w="1709"/>
        <w:gridCol w:w="1598"/>
        <w:gridCol w:w="1608"/>
      </w:tblGrid>
      <w:tr w:rsidR="005E748D" w:rsidRPr="00C556A5" w:rsidTr="005E748D">
        <w:trPr>
          <w:trHeight w:hRule="exact" w:val="14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№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п/п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Фамилия, имя, отчество физического лица или наименование юридического лица (сторон договора)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Вид договора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Дата удостоверения договора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Реестровый номер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Примечание</w:t>
            </w:r>
          </w:p>
        </w:tc>
      </w:tr>
      <w:tr w:rsidR="005E748D" w:rsidRPr="00C556A5" w:rsidTr="005E748D">
        <w:trPr>
          <w:trHeight w:hRule="exact" w:val="2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6</w:t>
            </w:r>
          </w:p>
        </w:tc>
      </w:tr>
    </w:tbl>
    <w:p w:rsidR="005E748D" w:rsidRPr="00C556A5" w:rsidRDefault="005E748D" w:rsidP="005E748D">
      <w:pPr>
        <w:pStyle w:val="Bodytext30"/>
        <w:shd w:val="clear" w:color="auto" w:fill="auto"/>
        <w:spacing w:before="0" w:after="240" w:line="220" w:lineRule="exact"/>
        <w:jc w:val="left"/>
        <w:rPr>
          <w:sz w:val="24"/>
        </w:rPr>
      </w:pPr>
    </w:p>
    <w:p w:rsidR="005E748D" w:rsidRPr="00C556A5" w:rsidRDefault="005E748D" w:rsidP="005E748D">
      <w:pPr>
        <w:tabs>
          <w:tab w:val="left" w:pos="9632"/>
        </w:tabs>
        <w:spacing w:before="434" w:line="250" w:lineRule="exact"/>
        <w:ind w:left="6860"/>
        <w:rPr>
          <w:rFonts w:ascii="Times New Roman" w:hAnsi="Times New Roman" w:cs="Times New Roman"/>
          <w:sz w:val="24"/>
        </w:rPr>
      </w:pPr>
      <w:r w:rsidRPr="00C556A5">
        <w:rPr>
          <w:rFonts w:ascii="Times New Roman" w:hAnsi="Times New Roman" w:cs="Times New Roman"/>
          <w:sz w:val="24"/>
        </w:rPr>
        <w:t xml:space="preserve">А </w:t>
      </w:r>
      <w:r w:rsidRPr="00C556A5">
        <w:rPr>
          <w:rFonts w:ascii="Times New Roman" w:hAnsi="Times New Roman" w:cs="Times New Roman"/>
          <w:sz w:val="24"/>
          <w:u w:val="single"/>
        </w:rPr>
        <w:tab/>
      </w:r>
    </w:p>
    <w:p w:rsidR="005E748D" w:rsidRPr="00C556A5" w:rsidRDefault="005E748D" w:rsidP="005E748D">
      <w:pPr>
        <w:tabs>
          <w:tab w:val="left" w:pos="9632"/>
        </w:tabs>
        <w:spacing w:line="250" w:lineRule="exact"/>
        <w:ind w:left="6860"/>
        <w:rPr>
          <w:rFonts w:ascii="Times New Roman" w:hAnsi="Times New Roman" w:cs="Times New Roman"/>
          <w:sz w:val="24"/>
        </w:rPr>
      </w:pPr>
      <w:r w:rsidRPr="00C556A5">
        <w:rPr>
          <w:rFonts w:ascii="Times New Roman" w:hAnsi="Times New Roman" w:cs="Times New Roman"/>
          <w:sz w:val="24"/>
        </w:rPr>
        <w:t xml:space="preserve">Б </w:t>
      </w:r>
      <w:r w:rsidRPr="00C556A5">
        <w:rPr>
          <w:rFonts w:ascii="Times New Roman" w:hAnsi="Times New Roman" w:cs="Times New Roman"/>
          <w:sz w:val="24"/>
          <w:u w:val="single"/>
        </w:rPr>
        <w:tab/>
      </w:r>
    </w:p>
    <w:p w:rsidR="005E748D" w:rsidRPr="00C556A5" w:rsidRDefault="005E748D" w:rsidP="005E748D">
      <w:pPr>
        <w:tabs>
          <w:tab w:val="left" w:pos="9632"/>
        </w:tabs>
        <w:spacing w:line="250" w:lineRule="exact"/>
        <w:ind w:left="6860"/>
        <w:rPr>
          <w:rFonts w:ascii="Times New Roman" w:hAnsi="Times New Roman" w:cs="Times New Roman"/>
          <w:sz w:val="24"/>
        </w:rPr>
      </w:pPr>
      <w:r w:rsidRPr="00C556A5">
        <w:rPr>
          <w:rFonts w:ascii="Times New Roman" w:hAnsi="Times New Roman" w:cs="Times New Roman"/>
          <w:sz w:val="24"/>
        </w:rPr>
        <w:t xml:space="preserve">В </w:t>
      </w:r>
      <w:r w:rsidRPr="00C556A5">
        <w:rPr>
          <w:rFonts w:ascii="Times New Roman" w:hAnsi="Times New Roman" w:cs="Times New Roman"/>
          <w:sz w:val="24"/>
          <w:u w:val="single"/>
        </w:rPr>
        <w:tab/>
      </w:r>
    </w:p>
    <w:p w:rsidR="005E748D" w:rsidRPr="00C556A5" w:rsidRDefault="005E748D" w:rsidP="005E748D">
      <w:pPr>
        <w:tabs>
          <w:tab w:val="left" w:pos="9632"/>
        </w:tabs>
        <w:spacing w:line="250" w:lineRule="exact"/>
        <w:ind w:left="6860"/>
        <w:rPr>
          <w:rFonts w:ascii="Times New Roman" w:hAnsi="Times New Roman" w:cs="Times New Roman"/>
          <w:sz w:val="24"/>
        </w:rPr>
      </w:pPr>
      <w:r w:rsidRPr="00C556A5">
        <w:rPr>
          <w:rFonts w:ascii="Times New Roman" w:hAnsi="Times New Roman" w:cs="Times New Roman"/>
          <w:sz w:val="24"/>
        </w:rPr>
        <w:t xml:space="preserve">Г </w:t>
      </w:r>
      <w:r w:rsidRPr="00C556A5">
        <w:rPr>
          <w:rFonts w:ascii="Times New Roman" w:hAnsi="Times New Roman" w:cs="Times New Roman"/>
          <w:sz w:val="24"/>
          <w:u w:val="single"/>
        </w:rPr>
        <w:tab/>
      </w:r>
    </w:p>
    <w:p w:rsidR="005E748D" w:rsidRPr="00C556A5" w:rsidRDefault="005E748D" w:rsidP="005E748D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791" w:rsidRDefault="00583791" w:rsidP="00953EEA">
      <w:pPr>
        <w:spacing w:after="0" w:line="240" w:lineRule="auto"/>
      </w:pPr>
      <w:r>
        <w:separator/>
      </w:r>
    </w:p>
  </w:endnote>
  <w:endnote w:type="continuationSeparator" w:id="1">
    <w:p w:rsidR="00583791" w:rsidRDefault="00583791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791" w:rsidRDefault="00583791" w:rsidP="00953EEA">
      <w:pPr>
        <w:spacing w:after="0" w:line="240" w:lineRule="auto"/>
      </w:pPr>
      <w:r>
        <w:separator/>
      </w:r>
    </w:p>
  </w:footnote>
  <w:footnote w:type="continuationSeparator" w:id="1">
    <w:p w:rsidR="00583791" w:rsidRDefault="00583791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276FE8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B876AB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0732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76FE8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A7A37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72BAC"/>
    <w:rsid w:val="00583791"/>
    <w:rsid w:val="00592DA9"/>
    <w:rsid w:val="005B0810"/>
    <w:rsid w:val="005E748D"/>
    <w:rsid w:val="0060342B"/>
    <w:rsid w:val="006049DC"/>
    <w:rsid w:val="00614143"/>
    <w:rsid w:val="006279D1"/>
    <w:rsid w:val="00634880"/>
    <w:rsid w:val="00661DFA"/>
    <w:rsid w:val="0066383B"/>
    <w:rsid w:val="0067121E"/>
    <w:rsid w:val="00681757"/>
    <w:rsid w:val="00681BF0"/>
    <w:rsid w:val="00695467"/>
    <w:rsid w:val="00696C6F"/>
    <w:rsid w:val="006B4B20"/>
    <w:rsid w:val="006D4BC0"/>
    <w:rsid w:val="006E4AD5"/>
    <w:rsid w:val="006E70F6"/>
    <w:rsid w:val="006F0C89"/>
    <w:rsid w:val="007161F2"/>
    <w:rsid w:val="00784277"/>
    <w:rsid w:val="00792A82"/>
    <w:rsid w:val="007B7800"/>
    <w:rsid w:val="007D3DE8"/>
    <w:rsid w:val="00822C77"/>
    <w:rsid w:val="0083187F"/>
    <w:rsid w:val="00833D6D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876AB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2A8E"/>
    <w:rsid w:val="00C138CA"/>
    <w:rsid w:val="00C176E8"/>
    <w:rsid w:val="00C17EA9"/>
    <w:rsid w:val="00C267B7"/>
    <w:rsid w:val="00C47F58"/>
    <w:rsid w:val="00C556A5"/>
    <w:rsid w:val="00C558B9"/>
    <w:rsid w:val="00C65AD2"/>
    <w:rsid w:val="00C75F3A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468FF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2019-05-07T14:49:00Z</cp:lastPrinted>
  <dcterms:created xsi:type="dcterms:W3CDTF">2019-05-07T14:50:00Z</dcterms:created>
  <dcterms:modified xsi:type="dcterms:W3CDTF">2019-05-07T14:50:00Z</dcterms:modified>
</cp:coreProperties>
</file>